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167" w:rsidRPr="00A135A7" w:rsidRDefault="004D4E51" w:rsidP="00A135A7">
      <w:pPr>
        <w:spacing w:after="0" w:line="240" w:lineRule="auto"/>
        <w:jc w:val="center"/>
        <w:rPr>
          <w:rFonts w:ascii="Times New Roman" w:eastAsia="Times New Roman" w:hAnsi="Times New Roman" w:cs="Times New Roman"/>
          <w:color w:val="1D1B11"/>
          <w:sz w:val="24"/>
          <w:szCs w:val="24"/>
        </w:rPr>
      </w:pPr>
      <w:r>
        <w:rPr>
          <w:rFonts w:ascii="Times New Roman" w:eastAsia="Times New Roman" w:hAnsi="Times New Roman" w:cs="Times New Roman"/>
          <w:noProof/>
          <w:color w:val="1D1B11"/>
          <w:sz w:val="24"/>
          <w:szCs w:val="24"/>
        </w:rPr>
        <w:drawing>
          <wp:anchor distT="0" distB="0" distL="114300" distR="114300" simplePos="0" relativeHeight="251658752" behindDoc="0" locked="0" layoutInCell="1" allowOverlap="1">
            <wp:simplePos x="0" y="0"/>
            <wp:positionH relativeFrom="margin">
              <wp:posOffset>-420370</wp:posOffset>
            </wp:positionH>
            <wp:positionV relativeFrom="margin">
              <wp:posOffset>-124460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anchor>
        </w:drawing>
      </w:r>
      <w:r w:rsidR="00CE7167" w:rsidRPr="00A135A7">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CE7167" w:rsidRPr="00A135A7" w:rsidRDefault="00CE7167" w:rsidP="00A135A7">
      <w:pPr>
        <w:spacing w:after="0" w:line="240" w:lineRule="auto"/>
        <w:jc w:val="center"/>
        <w:rPr>
          <w:rFonts w:ascii="Times New Roman" w:eastAsia="Times New Roman" w:hAnsi="Times New Roman" w:cs="Times New Roman"/>
          <w:color w:val="1D1B11"/>
          <w:sz w:val="24"/>
          <w:szCs w:val="24"/>
        </w:rPr>
      </w:pPr>
      <w:r w:rsidRPr="00A135A7">
        <w:rPr>
          <w:rFonts w:ascii="Times New Roman" w:eastAsia="Times New Roman" w:hAnsi="Times New Roman" w:cs="Times New Roman"/>
          <w:color w:val="1D1B11"/>
          <w:sz w:val="24"/>
          <w:szCs w:val="24"/>
        </w:rPr>
        <w:t>«Всероссийская академия внешней торговли</w:t>
      </w:r>
    </w:p>
    <w:p w:rsidR="00CE7167" w:rsidRPr="00A135A7" w:rsidRDefault="00CE7167" w:rsidP="00A135A7">
      <w:pPr>
        <w:spacing w:after="0" w:line="240" w:lineRule="auto"/>
        <w:rPr>
          <w:rFonts w:ascii="Times New Roman" w:eastAsia="Times New Roman" w:hAnsi="Times New Roman" w:cs="Times New Roman"/>
          <w:color w:val="1D1B11"/>
          <w:sz w:val="24"/>
          <w:szCs w:val="24"/>
        </w:rPr>
      </w:pPr>
      <w:r w:rsidRPr="00A135A7">
        <w:rPr>
          <w:rFonts w:ascii="Times New Roman" w:eastAsia="Times New Roman" w:hAnsi="Times New Roman" w:cs="Times New Roman"/>
          <w:color w:val="1D1B11"/>
          <w:sz w:val="24"/>
          <w:szCs w:val="24"/>
        </w:rPr>
        <w:t xml:space="preserve">             Министерства экономического развития Российской Федерации»»</w:t>
      </w:r>
    </w:p>
    <w:p w:rsidR="00CE7167" w:rsidRPr="00A135A7" w:rsidRDefault="00602A26" w:rsidP="00A135A7">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pict>
          <v:line id="Прямая соединительная линия 4" o:spid="_x0000_s1027" style="position:absolute;flip:y;z-index:251657216;visibility:visible;mso-position-horizontal:left;mso-position-horizontal-relative:margin"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" strokeweight="4.5pt">
            <v:stroke linestyle="thickThin"/>
            <w10:wrap anchorx="margin"/>
          </v:line>
        </w:pict>
      </w:r>
    </w:p>
    <w:p w:rsidR="00CE7167" w:rsidRPr="00A135A7" w:rsidRDefault="00CE7167" w:rsidP="00A135A7">
      <w:pPr>
        <w:spacing w:after="0" w:line="240" w:lineRule="auto"/>
        <w:jc w:val="center"/>
        <w:rPr>
          <w:rFonts w:ascii="Times New Roman" w:eastAsia="Calibri" w:hAnsi="Times New Roman" w:cs="Times New Roman"/>
          <w:b/>
          <w:bCs/>
          <w:caps/>
          <w:sz w:val="24"/>
          <w:szCs w:val="24"/>
        </w:rPr>
      </w:pPr>
    </w:p>
    <w:p w:rsidR="00CE7167" w:rsidRPr="00A135A7" w:rsidRDefault="004243B4" w:rsidP="00A135A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КАФЕДРА ЮРИСПРУДЕНЦИИ</w:t>
      </w: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Pr="00A135A7" w:rsidRDefault="00CE7167" w:rsidP="00A135A7">
      <w:pPr>
        <w:spacing w:after="0" w:line="240" w:lineRule="auto"/>
        <w:jc w:val="right"/>
        <w:rPr>
          <w:rFonts w:ascii="Times New Roman" w:eastAsia="Times New Roman" w:hAnsi="Times New Roman" w:cs="Times New Roman"/>
          <w:sz w:val="24"/>
          <w:szCs w:val="24"/>
        </w:rPr>
      </w:pP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Pr="00A135A7" w:rsidRDefault="000D2EBF" w:rsidP="00A135A7">
      <w:pPr>
        <w:spacing w:after="0" w:line="240" w:lineRule="auto"/>
        <w:jc w:val="both"/>
        <w:rPr>
          <w:rFonts w:ascii="Times New Roman" w:eastAsia="Times New Roman" w:hAnsi="Times New Roman" w:cs="Times New Roman"/>
          <w:sz w:val="24"/>
          <w:szCs w:val="24"/>
        </w:rPr>
      </w:pPr>
      <w:r>
        <w:rPr>
          <w:noProof/>
        </w:rPr>
        <w:drawing>
          <wp:inline distT="0" distB="0" distL="0" distR="0" wp14:anchorId="428F219C" wp14:editId="4AD7747F">
            <wp:extent cx="5940425" cy="23793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2379345"/>
                    </a:xfrm>
                    <a:prstGeom prst="rect">
                      <a:avLst/>
                    </a:prstGeom>
                  </pic:spPr>
                </pic:pic>
              </a:graphicData>
            </a:graphic>
          </wp:inline>
        </w:drawing>
      </w: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b/>
          <w:sz w:val="24"/>
          <w:szCs w:val="24"/>
        </w:rPr>
        <w:t>РАБОЧАЯ ПРОГРАММА УЧЕБНОЙ ДИСЦИПЛИНЫ</w:t>
      </w: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b/>
          <w:sz w:val="24"/>
          <w:szCs w:val="24"/>
        </w:rPr>
        <w:t>«Основы противодействия коррупции»</w:t>
      </w:r>
    </w:p>
    <w:p w:rsidR="00CE7167" w:rsidRPr="00A135A7" w:rsidRDefault="00B01F41" w:rsidP="00A135A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по</w:t>
      </w:r>
      <w:r w:rsidR="00CC5450">
        <w:rPr>
          <w:rFonts w:ascii="Times New Roman" w:eastAsia="Times New Roman" w:hAnsi="Times New Roman" w:cs="Times New Roman"/>
          <w:b/>
          <w:bCs/>
          <w:sz w:val="24"/>
          <w:szCs w:val="24"/>
        </w:rPr>
        <w:t xml:space="preserve"> направлению подготовки 38.03.02 «Менеджмент</w:t>
      </w:r>
      <w:r w:rsidR="00CE7167" w:rsidRPr="00A135A7">
        <w:rPr>
          <w:rFonts w:ascii="Times New Roman" w:eastAsia="Times New Roman" w:hAnsi="Times New Roman" w:cs="Times New Roman"/>
          <w:b/>
          <w:bCs/>
          <w:sz w:val="24"/>
          <w:szCs w:val="24"/>
        </w:rPr>
        <w:t>»</w:t>
      </w:r>
    </w:p>
    <w:p w:rsidR="00CE7167" w:rsidRPr="00A135A7" w:rsidRDefault="00CE7167" w:rsidP="00A135A7">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(уровень бакалавриата)</w:t>
      </w:r>
    </w:p>
    <w:p w:rsidR="00CE7167" w:rsidRPr="00A135A7" w:rsidRDefault="00CE7167" w:rsidP="00A135A7">
      <w:pPr>
        <w:spacing w:after="0" w:line="240" w:lineRule="auto"/>
        <w:jc w:val="center"/>
        <w:rPr>
          <w:rFonts w:ascii="Times New Roman" w:hAnsi="Times New Roman" w:cs="Times New Roman"/>
          <w:color w:val="000000"/>
          <w:sz w:val="24"/>
          <w:szCs w:val="24"/>
        </w:rPr>
      </w:pPr>
      <w:r w:rsidRPr="00A135A7">
        <w:rPr>
          <w:rFonts w:ascii="Times New Roman" w:hAnsi="Times New Roman" w:cs="Times New Roman"/>
          <w:color w:val="000000"/>
          <w:sz w:val="24"/>
          <w:szCs w:val="24"/>
        </w:rPr>
        <w:t>направленност</w:t>
      </w:r>
      <w:r w:rsidR="00B01F41">
        <w:rPr>
          <w:rFonts w:ascii="Times New Roman" w:hAnsi="Times New Roman" w:cs="Times New Roman"/>
          <w:color w:val="000000"/>
          <w:sz w:val="24"/>
          <w:szCs w:val="24"/>
        </w:rPr>
        <w:t>ь (профиль) «</w:t>
      </w:r>
      <w:r w:rsidR="00CC5450">
        <w:rPr>
          <w:rFonts w:ascii="Times New Roman" w:hAnsi="Times New Roman" w:cs="Times New Roman"/>
          <w:color w:val="000000"/>
          <w:sz w:val="24"/>
          <w:szCs w:val="24"/>
        </w:rPr>
        <w:t>Государственное и муниципальное управление</w:t>
      </w:r>
      <w:r w:rsidRPr="00A135A7">
        <w:rPr>
          <w:rFonts w:ascii="Times New Roman" w:hAnsi="Times New Roman" w:cs="Times New Roman"/>
          <w:color w:val="000000"/>
          <w:sz w:val="24"/>
          <w:szCs w:val="24"/>
        </w:rPr>
        <w:t xml:space="preserve">» </w:t>
      </w:r>
    </w:p>
    <w:p w:rsidR="00CE7167" w:rsidRPr="00A135A7" w:rsidRDefault="00CE7167" w:rsidP="00A135A7">
      <w:pPr>
        <w:spacing w:after="0" w:line="240" w:lineRule="auto"/>
        <w:jc w:val="center"/>
        <w:rPr>
          <w:rFonts w:ascii="Times New Roman" w:eastAsia="Times New Roman" w:hAnsi="Times New Roman" w:cs="Times New Roman"/>
          <w:b/>
          <w:bCs/>
          <w:sz w:val="24"/>
          <w:szCs w:val="24"/>
        </w:rPr>
      </w:pPr>
      <w:r w:rsidRPr="00A135A7">
        <w:rPr>
          <w:rFonts w:ascii="Times New Roman" w:hAnsi="Times New Roman" w:cs="Times New Roman"/>
          <w:b/>
          <w:bCs/>
          <w:color w:val="000000"/>
          <w:sz w:val="24"/>
          <w:szCs w:val="24"/>
        </w:rPr>
        <w:t>Форма подгот</w:t>
      </w:r>
      <w:r w:rsidR="00B01F41">
        <w:rPr>
          <w:rFonts w:ascii="Times New Roman" w:hAnsi="Times New Roman" w:cs="Times New Roman"/>
          <w:b/>
          <w:bCs/>
          <w:color w:val="000000"/>
          <w:sz w:val="24"/>
          <w:szCs w:val="24"/>
        </w:rPr>
        <w:t>овки (очная/очно-заочная</w:t>
      </w:r>
      <w:r w:rsidRPr="00A135A7">
        <w:rPr>
          <w:rFonts w:ascii="Times New Roman" w:hAnsi="Times New Roman" w:cs="Times New Roman"/>
          <w:b/>
          <w:bCs/>
          <w:color w:val="000000"/>
          <w:sz w:val="24"/>
          <w:szCs w:val="24"/>
        </w:rPr>
        <w:t>)</w:t>
      </w:r>
    </w:p>
    <w:p w:rsidR="004D4E51" w:rsidRDefault="00CE7167" w:rsidP="00A135A7">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 xml:space="preserve"> (</w:t>
      </w:r>
      <w:r w:rsidR="007B0456">
        <w:rPr>
          <w:rFonts w:ascii="Times New Roman" w:eastAsia="Times New Roman" w:hAnsi="Times New Roman" w:cs="Times New Roman"/>
          <w:b/>
          <w:bCs/>
          <w:sz w:val="24"/>
          <w:szCs w:val="24"/>
        </w:rPr>
        <w:t xml:space="preserve">обязательная </w:t>
      </w:r>
      <w:r w:rsidRPr="00A135A7">
        <w:rPr>
          <w:rFonts w:ascii="Times New Roman" w:eastAsia="Times New Roman" w:hAnsi="Times New Roman" w:cs="Times New Roman"/>
          <w:b/>
          <w:bCs/>
          <w:sz w:val="24"/>
          <w:szCs w:val="24"/>
        </w:rPr>
        <w:t>дисциплина части</w:t>
      </w:r>
      <w:r w:rsidR="004D4E51">
        <w:rPr>
          <w:rFonts w:ascii="Times New Roman" w:eastAsia="Times New Roman" w:hAnsi="Times New Roman" w:cs="Times New Roman"/>
          <w:b/>
          <w:bCs/>
          <w:sz w:val="24"/>
          <w:szCs w:val="24"/>
        </w:rPr>
        <w:t xml:space="preserve">, формируемой участниками </w:t>
      </w:r>
    </w:p>
    <w:p w:rsidR="00CE7167" w:rsidRPr="00A135A7" w:rsidRDefault="004D4E51" w:rsidP="00A135A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образовательных отношений</w:t>
      </w:r>
      <w:r w:rsidR="00CE7167" w:rsidRPr="00A135A7">
        <w:rPr>
          <w:rFonts w:ascii="Times New Roman" w:eastAsia="Times New Roman" w:hAnsi="Times New Roman" w:cs="Times New Roman"/>
          <w:b/>
          <w:bCs/>
          <w:sz w:val="24"/>
          <w:szCs w:val="24"/>
        </w:rPr>
        <w:t>)</w:t>
      </w:r>
    </w:p>
    <w:p w:rsidR="00CE7167" w:rsidRPr="00A135A7" w:rsidRDefault="00CE7167" w:rsidP="00A135A7">
      <w:pPr>
        <w:tabs>
          <w:tab w:val="left" w:pos="4404"/>
        </w:tabs>
        <w:spacing w:after="0" w:line="240" w:lineRule="auto"/>
        <w:rPr>
          <w:rFonts w:ascii="Times New Roman" w:eastAsia="Times New Roman" w:hAnsi="Times New Roman" w:cs="Times New Roman"/>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Pr="00A135A7" w:rsidRDefault="00CE7167" w:rsidP="00A135A7">
      <w:pPr>
        <w:tabs>
          <w:tab w:val="left" w:pos="4404"/>
        </w:tabs>
        <w:spacing w:after="0" w:line="240" w:lineRule="auto"/>
        <w:rPr>
          <w:rFonts w:ascii="Times New Roman" w:eastAsia="Times New Roman" w:hAnsi="Times New Roman" w:cs="Times New Roman"/>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p>
    <w:p w:rsidR="00CE7167" w:rsidRDefault="00CE7167" w:rsidP="00A135A7">
      <w:pPr>
        <w:tabs>
          <w:tab w:val="left" w:pos="4404"/>
        </w:tabs>
        <w:spacing w:after="0" w:line="240" w:lineRule="auto"/>
        <w:rPr>
          <w:rFonts w:ascii="Times New Roman" w:eastAsia="Times New Roman" w:hAnsi="Times New Roman" w:cs="Times New Roman"/>
          <w:sz w:val="24"/>
          <w:szCs w:val="24"/>
        </w:rPr>
      </w:pPr>
    </w:p>
    <w:p w:rsidR="004243B4" w:rsidRDefault="004243B4" w:rsidP="00A135A7">
      <w:pPr>
        <w:tabs>
          <w:tab w:val="left" w:pos="4404"/>
        </w:tabs>
        <w:spacing w:after="0" w:line="240" w:lineRule="auto"/>
        <w:rPr>
          <w:rFonts w:ascii="Times New Roman" w:eastAsia="Times New Roman" w:hAnsi="Times New Roman" w:cs="Times New Roman"/>
          <w:sz w:val="24"/>
          <w:szCs w:val="24"/>
        </w:rPr>
      </w:pPr>
    </w:p>
    <w:p w:rsidR="004243B4" w:rsidRDefault="004243B4" w:rsidP="00A135A7">
      <w:pPr>
        <w:tabs>
          <w:tab w:val="left" w:pos="4404"/>
        </w:tabs>
        <w:spacing w:after="0" w:line="240" w:lineRule="auto"/>
        <w:rPr>
          <w:rFonts w:ascii="Times New Roman" w:eastAsia="Times New Roman" w:hAnsi="Times New Roman" w:cs="Times New Roman"/>
          <w:sz w:val="24"/>
          <w:szCs w:val="24"/>
        </w:rPr>
      </w:pPr>
    </w:p>
    <w:p w:rsidR="004243B4" w:rsidRDefault="004243B4" w:rsidP="00A135A7">
      <w:pPr>
        <w:tabs>
          <w:tab w:val="left" w:pos="4404"/>
        </w:tabs>
        <w:spacing w:after="0" w:line="240" w:lineRule="auto"/>
        <w:rPr>
          <w:rFonts w:ascii="Times New Roman" w:eastAsia="Times New Roman" w:hAnsi="Times New Roman" w:cs="Times New Roman"/>
          <w:sz w:val="24"/>
          <w:szCs w:val="24"/>
        </w:rPr>
      </w:pPr>
    </w:p>
    <w:p w:rsidR="004243B4" w:rsidRPr="00A135A7" w:rsidRDefault="004243B4" w:rsidP="00A135A7">
      <w:pPr>
        <w:tabs>
          <w:tab w:val="left" w:pos="4404"/>
        </w:tabs>
        <w:spacing w:after="0" w:line="240" w:lineRule="auto"/>
        <w:rPr>
          <w:rFonts w:ascii="Times New Roman" w:eastAsia="Times New Roman" w:hAnsi="Times New Roman" w:cs="Times New Roman"/>
          <w:sz w:val="24"/>
          <w:szCs w:val="24"/>
        </w:rPr>
      </w:pPr>
    </w:p>
    <w:p w:rsidR="00CE7167" w:rsidRPr="00A135A7" w:rsidRDefault="00CE7167" w:rsidP="000117EA">
      <w:pPr>
        <w:tabs>
          <w:tab w:val="left" w:pos="4404"/>
        </w:tabs>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Петропавловск-Камчатский</w:t>
      </w:r>
    </w:p>
    <w:p w:rsidR="00CE7167" w:rsidRPr="00A135A7" w:rsidRDefault="00CE7167" w:rsidP="000117EA">
      <w:pPr>
        <w:tabs>
          <w:tab w:val="left" w:pos="4404"/>
        </w:tabs>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202</w:t>
      </w:r>
      <w:r w:rsidR="004243B4">
        <w:rPr>
          <w:rFonts w:ascii="Times New Roman" w:eastAsia="Times New Roman" w:hAnsi="Times New Roman" w:cs="Times New Roman"/>
          <w:sz w:val="24"/>
          <w:szCs w:val="24"/>
        </w:rPr>
        <w:t>5</w:t>
      </w:r>
    </w:p>
    <w:p w:rsidR="00CE7167" w:rsidRDefault="00CE7167" w:rsidP="000117EA">
      <w:pPr>
        <w:spacing w:after="0" w:line="240" w:lineRule="auto"/>
        <w:jc w:val="center"/>
        <w:rPr>
          <w:rFonts w:ascii="Times New Roman" w:eastAsia="Times New Roman" w:hAnsi="Times New Roman" w:cs="Times New Roman"/>
          <w:color w:val="1D1B11"/>
          <w:sz w:val="24"/>
          <w:szCs w:val="24"/>
        </w:rPr>
      </w:pPr>
    </w:p>
    <w:p w:rsidR="00B50596" w:rsidRDefault="00B50596" w:rsidP="000117EA">
      <w:pPr>
        <w:spacing w:after="0" w:line="240" w:lineRule="auto"/>
        <w:jc w:val="center"/>
        <w:rPr>
          <w:rFonts w:ascii="Times New Roman" w:eastAsia="Times New Roman" w:hAnsi="Times New Roman" w:cs="Times New Roman"/>
          <w:color w:val="1D1B11"/>
          <w:sz w:val="24"/>
          <w:szCs w:val="24"/>
        </w:rPr>
      </w:pPr>
    </w:p>
    <w:p w:rsidR="00B50596" w:rsidRDefault="00B50596" w:rsidP="000117EA">
      <w:pPr>
        <w:spacing w:after="0" w:line="240" w:lineRule="auto"/>
        <w:jc w:val="center"/>
        <w:rPr>
          <w:rFonts w:ascii="Times New Roman" w:eastAsia="Times New Roman" w:hAnsi="Times New Roman" w:cs="Times New Roman"/>
          <w:color w:val="1D1B11"/>
          <w:sz w:val="24"/>
          <w:szCs w:val="24"/>
        </w:rPr>
      </w:pPr>
    </w:p>
    <w:p w:rsidR="00B50596" w:rsidRDefault="00B50596" w:rsidP="000117EA">
      <w:pPr>
        <w:spacing w:after="0" w:line="240" w:lineRule="auto"/>
        <w:jc w:val="center"/>
        <w:rPr>
          <w:rFonts w:ascii="Times New Roman" w:eastAsia="Times New Roman" w:hAnsi="Times New Roman" w:cs="Times New Roman"/>
          <w:color w:val="1D1B11"/>
          <w:sz w:val="24"/>
          <w:szCs w:val="24"/>
        </w:rPr>
      </w:pPr>
    </w:p>
    <w:p w:rsidR="00B50596" w:rsidRDefault="00B50596" w:rsidP="000117EA">
      <w:pPr>
        <w:spacing w:after="0" w:line="240" w:lineRule="auto"/>
        <w:jc w:val="center"/>
        <w:rPr>
          <w:rFonts w:ascii="Times New Roman" w:eastAsia="Times New Roman" w:hAnsi="Times New Roman" w:cs="Times New Roman"/>
          <w:color w:val="1D1B11"/>
          <w:sz w:val="24"/>
          <w:szCs w:val="24"/>
        </w:rPr>
      </w:pPr>
    </w:p>
    <w:p w:rsidR="00B50596" w:rsidRPr="00A135A7" w:rsidRDefault="00B50596" w:rsidP="000117EA">
      <w:pPr>
        <w:spacing w:after="0" w:line="240" w:lineRule="auto"/>
        <w:jc w:val="center"/>
        <w:rPr>
          <w:rFonts w:ascii="Times New Roman" w:eastAsia="Times New Roman" w:hAnsi="Times New Roman" w:cs="Times New Roman"/>
          <w:color w:val="1D1B11"/>
          <w:sz w:val="24"/>
          <w:szCs w:val="24"/>
        </w:rPr>
      </w:pPr>
    </w:p>
    <w:p w:rsidR="00CA7761" w:rsidRPr="00F524B4" w:rsidRDefault="00CE7167" w:rsidP="00CA7761">
      <w:pPr>
        <w:spacing w:line="240" w:lineRule="auto"/>
        <w:ind w:firstLine="720"/>
        <w:jc w:val="both"/>
        <w:rPr>
          <w:rFonts w:ascii="Times New Roman" w:eastAsia="MS Mincho" w:hAnsi="Times New Roman" w:cs="Times New Roman"/>
          <w:sz w:val="24"/>
          <w:szCs w:val="24"/>
        </w:rPr>
      </w:pPr>
      <w:r w:rsidRPr="0080012F">
        <w:rPr>
          <w:rFonts w:ascii="Times New Roman" w:eastAsia="Times New Roman" w:hAnsi="Times New Roman" w:cs="Times New Roman"/>
          <w:sz w:val="24"/>
          <w:szCs w:val="24"/>
        </w:rPr>
        <w:t xml:space="preserve">Рабочая программа по дисциплине «Основы противодействия коррупции» </w:t>
      </w:r>
      <w:r w:rsidR="00CA7761" w:rsidRPr="00F524B4">
        <w:rPr>
          <w:rFonts w:ascii="Times New Roman" w:hAnsi="Times New Roman" w:cs="Times New Roman"/>
          <w:sz w:val="24"/>
          <w:szCs w:val="24"/>
        </w:rPr>
        <w:t xml:space="preserve">разработана </w:t>
      </w:r>
      <w:r w:rsidR="00CA7761" w:rsidRPr="00F524B4">
        <w:rPr>
          <w:rFonts w:ascii="Times New Roman" w:eastAsia="MS Mincho" w:hAnsi="Times New Roman" w:cs="Times New Roman"/>
          <w:sz w:val="24"/>
          <w:szCs w:val="24"/>
        </w:rPr>
        <w:t>в соответствии с Федеральным государственным образовательным стандартом высшего образования</w:t>
      </w:r>
      <w:r w:rsidR="00CA7761" w:rsidRPr="00F524B4">
        <w:rPr>
          <w:rFonts w:ascii="Times New Roman" w:hAnsi="Times New Roman" w:cs="Times New Roman"/>
          <w:sz w:val="24"/>
          <w:szCs w:val="24"/>
        </w:rPr>
        <w:t xml:space="preserve"> по направлению подготовки 38.03.02 Менеджмент</w:t>
      </w:r>
      <w:r w:rsidR="00CA7761" w:rsidRPr="00F524B4">
        <w:rPr>
          <w:rFonts w:ascii="Times New Roman" w:eastAsia="MS Mincho" w:hAnsi="Times New Roman" w:cs="Times New Roman"/>
          <w:sz w:val="24"/>
          <w:szCs w:val="24"/>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CE7167" w:rsidRPr="00A135A7" w:rsidRDefault="00CE7167" w:rsidP="00CA7761">
      <w:pPr>
        <w:tabs>
          <w:tab w:val="left" w:pos="720"/>
        </w:tabs>
        <w:spacing w:after="0" w:line="240" w:lineRule="auto"/>
        <w:ind w:firstLine="709"/>
        <w:jc w:val="both"/>
        <w:rPr>
          <w:rFonts w:ascii="Times New Roman" w:eastAsia="Calibri" w:hAnsi="Times New Roman" w:cs="Times New Roman"/>
          <w:sz w:val="24"/>
          <w:szCs w:val="24"/>
        </w:rPr>
      </w:pPr>
    </w:p>
    <w:p w:rsidR="00DF4357" w:rsidRPr="00034B26" w:rsidRDefault="001F134B" w:rsidP="00DF4357">
      <w:pPr>
        <w:suppressAutoHyphens/>
        <w:spacing w:after="0" w:line="240" w:lineRule="auto"/>
        <w:ind w:firstLine="708"/>
        <w:jc w:val="both"/>
        <w:rPr>
          <w:rFonts w:ascii="Times New Roman" w:hAnsi="Times New Roman"/>
          <w:sz w:val="24"/>
          <w:szCs w:val="24"/>
        </w:rPr>
      </w:pPr>
      <w:r>
        <w:rPr>
          <w:rFonts w:ascii="Times New Roman" w:eastAsia="Calibri" w:hAnsi="Times New Roman" w:cs="Times New Roman"/>
          <w:sz w:val="24"/>
          <w:szCs w:val="24"/>
        </w:rPr>
        <w:t xml:space="preserve">Составитель: </w:t>
      </w:r>
      <w:r w:rsidR="00DF4357">
        <w:rPr>
          <w:rFonts w:ascii="Times New Roman" w:hAnsi="Times New Roman"/>
          <w:sz w:val="24"/>
          <w:szCs w:val="24"/>
        </w:rPr>
        <w:t>Геготаулина Л.А. и.о.зав.кафедрой юриспруденции</w:t>
      </w:r>
      <w:r w:rsidR="00DF4357" w:rsidRPr="00034B26">
        <w:rPr>
          <w:rFonts w:ascii="Times New Roman" w:hAnsi="Times New Roman"/>
          <w:sz w:val="24"/>
          <w:szCs w:val="24"/>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w:t>
      </w:r>
      <w:r w:rsidR="00DF4357">
        <w:rPr>
          <w:rFonts w:ascii="Times New Roman" w:hAnsi="Times New Roman"/>
          <w:sz w:val="24"/>
          <w:szCs w:val="24"/>
        </w:rPr>
        <w:t>развития Российской Федерации», канд.ист.наук</w:t>
      </w:r>
    </w:p>
    <w:p w:rsidR="00CE7167" w:rsidRPr="00A135A7" w:rsidRDefault="00CE7167" w:rsidP="00A135A7">
      <w:pPr>
        <w:suppressAutoHyphens/>
        <w:spacing w:after="0" w:line="240" w:lineRule="auto"/>
        <w:jc w:val="both"/>
        <w:rPr>
          <w:rFonts w:ascii="Times New Roman" w:eastAsia="Calibri" w:hAnsi="Times New Roman" w:cs="Times New Roman"/>
          <w:sz w:val="24"/>
          <w:szCs w:val="24"/>
        </w:rPr>
      </w:pPr>
    </w:p>
    <w:p w:rsidR="00CE7167" w:rsidRPr="00A135A7" w:rsidRDefault="00CE7167" w:rsidP="00A135A7">
      <w:pPr>
        <w:suppressAutoHyphens/>
        <w:spacing w:after="0" w:line="240" w:lineRule="auto"/>
        <w:jc w:val="both"/>
        <w:rPr>
          <w:rFonts w:ascii="Times New Roman" w:eastAsia="Calibri" w:hAnsi="Times New Roman" w:cs="Times New Roman"/>
          <w:sz w:val="24"/>
          <w:szCs w:val="24"/>
        </w:rPr>
      </w:pPr>
    </w:p>
    <w:p w:rsidR="00CE7167" w:rsidRPr="00A135A7" w:rsidRDefault="00CE7167" w:rsidP="00A135A7">
      <w:pPr>
        <w:suppressAutoHyphens/>
        <w:spacing w:after="0" w:line="240" w:lineRule="auto"/>
        <w:rPr>
          <w:rFonts w:ascii="Times New Roman" w:eastAsia="Calibri" w:hAnsi="Times New Roman" w:cs="Times New Roman"/>
          <w:sz w:val="24"/>
          <w:szCs w:val="24"/>
        </w:rPr>
      </w:pPr>
    </w:p>
    <w:p w:rsidR="00CE7167" w:rsidRPr="00A135A7" w:rsidRDefault="00CE7167" w:rsidP="00A135A7">
      <w:pPr>
        <w:suppressAutoHyphens/>
        <w:spacing w:after="0" w:line="240" w:lineRule="auto"/>
        <w:rPr>
          <w:rFonts w:ascii="Times New Roman" w:eastAsia="Calibri" w:hAnsi="Times New Roman" w:cs="Times New Roman"/>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lang w:eastAsia="en-US"/>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Default="00CE7167" w:rsidP="00A135A7">
      <w:pPr>
        <w:spacing w:after="0" w:line="240" w:lineRule="auto"/>
        <w:ind w:firstLine="567"/>
        <w:jc w:val="both"/>
        <w:rPr>
          <w:rFonts w:ascii="Times New Roman" w:eastAsiaTheme="minorHAnsi" w:hAnsi="Times New Roman" w:cs="Times New Roman"/>
          <w:sz w:val="24"/>
          <w:szCs w:val="24"/>
        </w:rPr>
      </w:pPr>
    </w:p>
    <w:p w:rsidR="000117EA" w:rsidRDefault="000117EA" w:rsidP="00A135A7">
      <w:pPr>
        <w:spacing w:after="0" w:line="240" w:lineRule="auto"/>
        <w:ind w:firstLine="567"/>
        <w:jc w:val="both"/>
        <w:rPr>
          <w:rFonts w:ascii="Times New Roman" w:eastAsiaTheme="minorHAnsi" w:hAnsi="Times New Roman" w:cs="Times New Roman"/>
          <w:sz w:val="24"/>
          <w:szCs w:val="24"/>
        </w:rPr>
      </w:pPr>
    </w:p>
    <w:p w:rsidR="000117EA" w:rsidRDefault="000117EA" w:rsidP="00A135A7">
      <w:pPr>
        <w:spacing w:after="0" w:line="240" w:lineRule="auto"/>
        <w:ind w:firstLine="567"/>
        <w:jc w:val="both"/>
        <w:rPr>
          <w:rFonts w:ascii="Times New Roman" w:eastAsiaTheme="minorHAnsi" w:hAnsi="Times New Roman" w:cs="Times New Roman"/>
          <w:sz w:val="24"/>
          <w:szCs w:val="24"/>
        </w:rPr>
      </w:pPr>
    </w:p>
    <w:p w:rsidR="000117EA" w:rsidRDefault="000117EA" w:rsidP="00A135A7">
      <w:pPr>
        <w:spacing w:after="0" w:line="240" w:lineRule="auto"/>
        <w:ind w:firstLine="567"/>
        <w:jc w:val="both"/>
        <w:rPr>
          <w:rFonts w:ascii="Times New Roman" w:eastAsiaTheme="minorHAnsi" w:hAnsi="Times New Roman" w:cs="Times New Roman"/>
          <w:sz w:val="24"/>
          <w:szCs w:val="24"/>
        </w:rPr>
      </w:pPr>
    </w:p>
    <w:p w:rsidR="000117EA" w:rsidRDefault="000117EA" w:rsidP="00A135A7">
      <w:pPr>
        <w:spacing w:after="0" w:line="240" w:lineRule="auto"/>
        <w:ind w:firstLine="567"/>
        <w:jc w:val="both"/>
        <w:rPr>
          <w:rFonts w:ascii="Times New Roman" w:eastAsiaTheme="minorHAnsi" w:hAnsi="Times New Roman" w:cs="Times New Roman"/>
          <w:sz w:val="24"/>
          <w:szCs w:val="24"/>
        </w:rPr>
      </w:pPr>
    </w:p>
    <w:p w:rsidR="000117EA" w:rsidRPr="00A135A7" w:rsidRDefault="000117EA" w:rsidP="00A135A7">
      <w:pPr>
        <w:spacing w:after="0" w:line="240" w:lineRule="auto"/>
        <w:ind w:firstLine="567"/>
        <w:jc w:val="both"/>
        <w:rPr>
          <w:rFonts w:ascii="Times New Roman" w:eastAsiaTheme="minorHAnsi" w:hAnsi="Times New Roman" w:cs="Times New Roman"/>
          <w:sz w:val="24"/>
          <w:szCs w:val="24"/>
        </w:rPr>
      </w:pPr>
    </w:p>
    <w:p w:rsidR="00CE7167" w:rsidRPr="00A135A7" w:rsidRDefault="00CE7167" w:rsidP="00A135A7">
      <w:pPr>
        <w:spacing w:after="0" w:line="240" w:lineRule="auto"/>
        <w:ind w:firstLine="567"/>
        <w:jc w:val="both"/>
        <w:rPr>
          <w:rFonts w:ascii="Times New Roman" w:hAnsi="Times New Roman" w:cs="Times New Roman"/>
          <w:sz w:val="24"/>
          <w:szCs w:val="24"/>
        </w:rPr>
      </w:pPr>
    </w:p>
    <w:p w:rsidR="00CE7167" w:rsidRPr="00A135A7" w:rsidRDefault="00CE7167" w:rsidP="00A135A7">
      <w:pPr>
        <w:spacing w:after="0" w:line="240" w:lineRule="auto"/>
        <w:ind w:firstLine="567"/>
        <w:jc w:val="both"/>
        <w:rPr>
          <w:rFonts w:ascii="Times New Roman" w:hAnsi="Times New Roman" w:cs="Times New Roman"/>
          <w:sz w:val="24"/>
          <w:szCs w:val="24"/>
        </w:rPr>
      </w:pPr>
    </w:p>
    <w:p w:rsidR="00CE7167" w:rsidRPr="00A135A7" w:rsidRDefault="00CE7167" w:rsidP="00A135A7">
      <w:pPr>
        <w:spacing w:after="0" w:line="240" w:lineRule="auto"/>
        <w:ind w:firstLine="567"/>
        <w:jc w:val="both"/>
        <w:rPr>
          <w:rFonts w:ascii="Times New Roman" w:hAnsi="Times New Roman" w:cs="Times New Roman"/>
          <w:sz w:val="24"/>
          <w:szCs w:val="24"/>
        </w:rPr>
      </w:pPr>
    </w:p>
    <w:p w:rsidR="00CE7167" w:rsidRPr="00A135A7" w:rsidRDefault="00CE7167" w:rsidP="00A135A7">
      <w:pPr>
        <w:spacing w:after="0" w:line="240" w:lineRule="auto"/>
        <w:ind w:firstLine="567"/>
        <w:jc w:val="both"/>
        <w:rPr>
          <w:rFonts w:ascii="Times New Roman" w:hAnsi="Times New Roman" w:cs="Times New Roman"/>
          <w:sz w:val="24"/>
          <w:szCs w:val="24"/>
        </w:rPr>
      </w:pPr>
    </w:p>
    <w:p w:rsidR="00CE7167" w:rsidRPr="00A135A7" w:rsidRDefault="00CE7167" w:rsidP="00A135A7">
      <w:pPr>
        <w:spacing w:after="0" w:line="240" w:lineRule="auto"/>
        <w:jc w:val="both"/>
        <w:rPr>
          <w:rFonts w:ascii="Times New Roman" w:hAnsi="Times New Roman" w:cs="Times New Roman"/>
          <w:sz w:val="24"/>
          <w:szCs w:val="24"/>
        </w:rPr>
      </w:pPr>
    </w:p>
    <w:p w:rsidR="00CE7167" w:rsidRDefault="00CE7167" w:rsidP="00A135A7">
      <w:pPr>
        <w:spacing w:after="0" w:line="240" w:lineRule="auto"/>
        <w:jc w:val="both"/>
        <w:rPr>
          <w:rFonts w:ascii="Times New Roman" w:hAnsi="Times New Roman" w:cs="Times New Roman"/>
          <w:sz w:val="24"/>
          <w:szCs w:val="24"/>
        </w:rPr>
      </w:pPr>
    </w:p>
    <w:p w:rsidR="00602A26" w:rsidRPr="00A135A7" w:rsidRDefault="00602A26" w:rsidP="00A135A7">
      <w:pPr>
        <w:spacing w:after="0" w:line="240" w:lineRule="auto"/>
        <w:jc w:val="both"/>
        <w:rPr>
          <w:rFonts w:ascii="Times New Roman" w:hAnsi="Times New Roman" w:cs="Times New Roman"/>
          <w:sz w:val="24"/>
          <w:szCs w:val="24"/>
        </w:rPr>
      </w:pPr>
    </w:p>
    <w:p w:rsidR="00CE7167" w:rsidRPr="00A135A7" w:rsidRDefault="00CE7167" w:rsidP="00A135A7">
      <w:pPr>
        <w:tabs>
          <w:tab w:val="left" w:pos="6480"/>
        </w:tabs>
        <w:spacing w:after="0" w:line="240" w:lineRule="auto"/>
        <w:rPr>
          <w:rFonts w:ascii="Times New Roman" w:eastAsia="Times New Roman" w:hAnsi="Times New Roman" w:cs="Times New Roman"/>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lang w:eastAsia="en-US"/>
        </w:rPr>
      </w:pPr>
      <w:r w:rsidRPr="00A135A7">
        <w:rPr>
          <w:rFonts w:ascii="Times New Roman" w:eastAsia="Calibri" w:hAnsi="Times New Roman" w:cs="Times New Roman"/>
          <w:b/>
          <w:sz w:val="24"/>
          <w:szCs w:val="24"/>
        </w:rPr>
        <w:t>СОДЕРЖАНИЕ</w:t>
      </w:r>
    </w:p>
    <w:p w:rsidR="00CE7167" w:rsidRPr="00A135A7" w:rsidRDefault="00CE7167" w:rsidP="00A135A7">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Организационно-методический раздел</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4</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6</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8</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bidi="ru-RU"/>
              </w:rPr>
            </w:pPr>
            <w:r w:rsidRPr="00A135A7">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10</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Методические указания по освоению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14</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18</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28</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Материально-техническое обеспечение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28</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 xml:space="preserve">Библиографический список </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29</w:t>
            </w:r>
          </w:p>
        </w:tc>
      </w:tr>
      <w:tr w:rsidR="00CE7167" w:rsidRPr="00A135A7" w:rsidTr="00CE7167">
        <w:trPr>
          <w:jc w:val="center"/>
        </w:trPr>
        <w:tc>
          <w:tcPr>
            <w:tcW w:w="516" w:type="dxa"/>
            <w:hideMark/>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10.</w:t>
            </w: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Фонд оценочных средств</w:t>
            </w:r>
          </w:p>
          <w:p w:rsidR="00CE7167" w:rsidRPr="00A135A7" w:rsidRDefault="00CE7167" w:rsidP="00A135A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10.1.Паспорт фонда оценочных средств</w:t>
            </w:r>
          </w:p>
        </w:tc>
        <w:tc>
          <w:tcPr>
            <w:tcW w:w="978" w:type="dxa"/>
            <w:hideMark/>
          </w:tcPr>
          <w:p w:rsidR="00CE7167" w:rsidRPr="00A135A7" w:rsidRDefault="00CE7167" w:rsidP="00A135A7">
            <w:pPr>
              <w:spacing w:after="0" w:line="240" w:lineRule="auto"/>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32</w:t>
            </w:r>
          </w:p>
          <w:p w:rsidR="00CE7167" w:rsidRPr="00A135A7" w:rsidRDefault="00CE7167" w:rsidP="00A135A7">
            <w:pPr>
              <w:spacing w:after="0" w:line="240" w:lineRule="auto"/>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33</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10.2.План-график проведения оценочных мероприятий</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33</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 xml:space="preserve">10.3.Контрольные вопросы, выносимые на зачет </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34</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BB6147" w:rsidRDefault="00BB6147" w:rsidP="00BB6147">
            <w:pPr>
              <w:tabs>
                <w:tab w:val="left" w:pos="567"/>
              </w:tabs>
              <w:spacing w:after="0" w:line="240" w:lineRule="auto"/>
              <w:rPr>
                <w:rFonts w:ascii="Times New Roman" w:eastAsia="Calibri" w:hAnsi="Times New Roman" w:cs="Times New Roman"/>
                <w:i/>
                <w:sz w:val="24"/>
                <w:szCs w:val="24"/>
              </w:rPr>
            </w:pPr>
            <w:r>
              <w:rPr>
                <w:rFonts w:ascii="Times New Roman" w:eastAsia="Calibri" w:hAnsi="Times New Roman" w:cs="Times New Roman"/>
                <w:i/>
                <w:sz w:val="24"/>
                <w:szCs w:val="24"/>
              </w:rPr>
              <w:t>10.4. Теоретический опрос</w:t>
            </w:r>
          </w:p>
          <w:p w:rsidR="00CE7167" w:rsidRPr="00A135A7" w:rsidRDefault="00CE7167" w:rsidP="00BB6147">
            <w:pPr>
              <w:tabs>
                <w:tab w:val="left" w:pos="567"/>
              </w:tabs>
              <w:spacing w:after="0" w:line="240" w:lineRule="auto"/>
              <w:rPr>
                <w:rFonts w:ascii="Times New Roman" w:hAnsi="Times New Roman" w:cs="Times New Roman"/>
                <w:i/>
                <w:sz w:val="24"/>
                <w:szCs w:val="24"/>
                <w:lang w:eastAsia="en-US"/>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5</w:t>
            </w:r>
            <w:r w:rsidRPr="00A135A7">
              <w:rPr>
                <w:rFonts w:ascii="Times New Roman" w:eastAsia="Calibri" w:hAnsi="Times New Roman" w:cs="Times New Roman"/>
                <w:i/>
                <w:sz w:val="24"/>
                <w:szCs w:val="24"/>
              </w:rPr>
              <w:t>.</w:t>
            </w:r>
            <w:r w:rsidRPr="00A135A7">
              <w:rPr>
                <w:rFonts w:ascii="Times New Roman" w:hAnsi="Times New Roman" w:cs="Times New Roman"/>
                <w:i/>
                <w:sz w:val="24"/>
                <w:szCs w:val="24"/>
              </w:rPr>
              <w:t>Тематика контрольных работ</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35</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BB614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6</w:t>
            </w:r>
            <w:r w:rsidRPr="00A135A7">
              <w:rPr>
                <w:rFonts w:ascii="Times New Roman" w:eastAsia="Calibri" w:hAnsi="Times New Roman" w:cs="Times New Roman"/>
                <w:i/>
                <w:sz w:val="24"/>
                <w:szCs w:val="24"/>
              </w:rPr>
              <w:t>.</w:t>
            </w:r>
            <w:r w:rsidRPr="00A135A7">
              <w:rPr>
                <w:rFonts w:ascii="Times New Roman" w:hAnsi="Times New Roman" w:cs="Times New Roman"/>
                <w:i/>
                <w:sz w:val="24"/>
                <w:szCs w:val="24"/>
              </w:rPr>
              <w:t>Темы рефератов/докладов</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40</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i/>
                <w:sz w:val="24"/>
                <w:szCs w:val="24"/>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7</w:t>
            </w:r>
            <w:r w:rsidRPr="00A135A7">
              <w:rPr>
                <w:rFonts w:ascii="Times New Roman" w:eastAsia="Calibri" w:hAnsi="Times New Roman" w:cs="Times New Roman"/>
                <w:i/>
                <w:sz w:val="24"/>
                <w:szCs w:val="24"/>
              </w:rPr>
              <w:t>.Тестовые задания</w:t>
            </w:r>
          </w:p>
          <w:p w:rsidR="00CE7167" w:rsidRPr="00A135A7" w:rsidRDefault="00CE7167" w:rsidP="00BB614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8</w:t>
            </w:r>
            <w:r w:rsidRPr="00A135A7">
              <w:rPr>
                <w:rFonts w:ascii="Times New Roman" w:eastAsia="Calibri" w:hAnsi="Times New Roman" w:cs="Times New Roman"/>
                <w:i/>
                <w:sz w:val="24"/>
                <w:szCs w:val="24"/>
              </w:rPr>
              <w:t>.«Мозговой штурм»</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41</w:t>
            </w:r>
          </w:p>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49</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BB614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9</w:t>
            </w:r>
            <w:r w:rsidRPr="00A135A7">
              <w:rPr>
                <w:rFonts w:ascii="Times New Roman" w:eastAsia="Calibri" w:hAnsi="Times New Roman" w:cs="Times New Roman"/>
                <w:i/>
                <w:sz w:val="24"/>
                <w:szCs w:val="24"/>
              </w:rPr>
              <w:t>.Критерии оценки знаний обучающихся</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51</w:t>
            </w:r>
          </w:p>
        </w:tc>
      </w:tr>
      <w:tr w:rsidR="00CE7167" w:rsidRPr="00A135A7" w:rsidTr="00CE7167">
        <w:trPr>
          <w:jc w:val="center"/>
        </w:trPr>
        <w:tc>
          <w:tcPr>
            <w:tcW w:w="516" w:type="dxa"/>
            <w:hideMark/>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11.</w:t>
            </w: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hAnsi="Times New Roman" w:cs="Times New Roman"/>
                <w:bCs/>
                <w:sz w:val="24"/>
                <w:szCs w:val="24"/>
              </w:rPr>
              <w:t>Лист внесения изменений в рабочую программу учебной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57</w:t>
            </w:r>
          </w:p>
        </w:tc>
      </w:tr>
    </w:tbl>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Pr="00A135A7"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Default="00CE7167" w:rsidP="00A135A7">
      <w:pPr>
        <w:tabs>
          <w:tab w:val="left" w:pos="6480"/>
        </w:tabs>
        <w:spacing w:after="0" w:line="240" w:lineRule="auto"/>
        <w:jc w:val="center"/>
        <w:rPr>
          <w:rFonts w:ascii="Times New Roman" w:eastAsia="Times New Roman" w:hAnsi="Times New Roman" w:cs="Times New Roman"/>
          <w:sz w:val="24"/>
          <w:szCs w:val="24"/>
        </w:rPr>
      </w:pPr>
    </w:p>
    <w:p w:rsidR="00DF4357" w:rsidRPr="00A135A7" w:rsidRDefault="00DF4357" w:rsidP="00A135A7">
      <w:pPr>
        <w:tabs>
          <w:tab w:val="left" w:pos="6480"/>
        </w:tabs>
        <w:spacing w:after="0" w:line="240" w:lineRule="auto"/>
        <w:jc w:val="center"/>
        <w:rPr>
          <w:rFonts w:ascii="Times New Roman" w:eastAsia="Times New Roman" w:hAnsi="Times New Roman" w:cs="Times New Roman"/>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lastRenderedPageBreak/>
        <w:t>1. ОРГАНИЗАЦИОННО-МЕТОДИЧЕСКИЙ РАЗДЕЛ</w:t>
      </w: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keepNext/>
        <w:widowControl w:val="0"/>
        <w:spacing w:after="0" w:line="240" w:lineRule="auto"/>
        <w:ind w:firstLine="708"/>
        <w:jc w:val="both"/>
        <w:outlineLvl w:val="1"/>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xml:space="preserve">Рабочая программа дисциплины </w:t>
      </w:r>
      <w:r w:rsidRPr="00A135A7">
        <w:rPr>
          <w:rFonts w:ascii="Times New Roman" w:eastAsia="Calibri" w:hAnsi="Times New Roman" w:cs="Times New Roman"/>
          <w:sz w:val="24"/>
          <w:szCs w:val="24"/>
        </w:rPr>
        <w:t xml:space="preserve">(далее - РП) </w:t>
      </w:r>
      <w:r w:rsidRPr="00A135A7">
        <w:rPr>
          <w:rFonts w:ascii="Times New Roman" w:eastAsia="Times New Roman" w:hAnsi="Times New Roman" w:cs="Times New Roman"/>
          <w:sz w:val="24"/>
          <w:szCs w:val="24"/>
        </w:rPr>
        <w:t>«Основы противодействия коррупции» разработана для бакалавро</w:t>
      </w:r>
      <w:r w:rsidR="001F134B">
        <w:rPr>
          <w:rFonts w:ascii="Times New Roman" w:eastAsia="Times New Roman" w:hAnsi="Times New Roman" w:cs="Times New Roman"/>
          <w:sz w:val="24"/>
          <w:szCs w:val="24"/>
        </w:rPr>
        <w:t>в, обу</w:t>
      </w:r>
      <w:r w:rsidR="00CC5450">
        <w:rPr>
          <w:rFonts w:ascii="Times New Roman" w:eastAsia="Times New Roman" w:hAnsi="Times New Roman" w:cs="Times New Roman"/>
          <w:sz w:val="24"/>
          <w:szCs w:val="24"/>
        </w:rPr>
        <w:t>чающихся по направлению 38.03.02 «Менеджмент</w:t>
      </w:r>
      <w:r w:rsidRPr="00A135A7">
        <w:rPr>
          <w:rFonts w:ascii="Times New Roman" w:eastAsia="Times New Roman" w:hAnsi="Times New Roman" w:cs="Times New Roman"/>
          <w:sz w:val="24"/>
          <w:szCs w:val="24"/>
        </w:rPr>
        <w:t xml:space="preserve">» в соответствии с требованиями ФГОС ВО по данному направлению. </w:t>
      </w:r>
    </w:p>
    <w:p w:rsidR="00FD25F8" w:rsidRPr="007B0456" w:rsidRDefault="00CE7167" w:rsidP="007B0456">
      <w:pPr>
        <w:spacing w:after="0" w:line="240" w:lineRule="auto"/>
        <w:jc w:val="both"/>
        <w:rPr>
          <w:rFonts w:ascii="Times New Roman" w:eastAsia="Times New Roman" w:hAnsi="Times New Roman" w:cs="Times New Roman"/>
          <w:bCs/>
          <w:sz w:val="24"/>
          <w:szCs w:val="24"/>
        </w:rPr>
      </w:pPr>
      <w:r w:rsidRPr="001F134B">
        <w:rPr>
          <w:rFonts w:ascii="Times New Roman" w:eastAsia="Times New Roman" w:hAnsi="Times New Roman" w:cs="Times New Roman"/>
          <w:sz w:val="24"/>
          <w:szCs w:val="24"/>
        </w:rPr>
        <w:t>Данная дисциплина относится к</w:t>
      </w:r>
      <w:r w:rsidR="007B0456">
        <w:rPr>
          <w:rFonts w:ascii="Times New Roman" w:eastAsia="Times New Roman" w:hAnsi="Times New Roman" w:cs="Times New Roman"/>
          <w:sz w:val="24"/>
          <w:szCs w:val="24"/>
        </w:rPr>
        <w:t xml:space="preserve"> обязательным </w:t>
      </w:r>
      <w:r w:rsidR="001F134B" w:rsidRPr="001F134B">
        <w:rPr>
          <w:rFonts w:ascii="Times New Roman" w:eastAsia="Times New Roman" w:hAnsi="Times New Roman" w:cs="Times New Roman"/>
          <w:bCs/>
          <w:sz w:val="24"/>
          <w:szCs w:val="24"/>
        </w:rPr>
        <w:t>дисциплина</w:t>
      </w:r>
      <w:r w:rsidR="007B0456">
        <w:rPr>
          <w:rFonts w:ascii="Times New Roman" w:eastAsia="Times New Roman" w:hAnsi="Times New Roman" w:cs="Times New Roman"/>
          <w:bCs/>
          <w:sz w:val="24"/>
          <w:szCs w:val="24"/>
        </w:rPr>
        <w:t>м</w:t>
      </w:r>
      <w:r w:rsidR="001F134B" w:rsidRPr="001F134B">
        <w:rPr>
          <w:rFonts w:ascii="Times New Roman" w:eastAsia="Times New Roman" w:hAnsi="Times New Roman" w:cs="Times New Roman"/>
          <w:bCs/>
          <w:sz w:val="24"/>
          <w:szCs w:val="24"/>
        </w:rPr>
        <w:t>, части, формируемой участниками образовательных отношений</w:t>
      </w:r>
      <w:r w:rsidR="00FD25F8">
        <w:rPr>
          <w:rFonts w:ascii="Times New Roman" w:eastAsia="Times New Roman" w:hAnsi="Times New Roman" w:cs="Times New Roman"/>
          <w:bCs/>
          <w:sz w:val="24"/>
          <w:szCs w:val="24"/>
        </w:rPr>
        <w:t>.</w:t>
      </w:r>
      <w:r w:rsidR="001F134B" w:rsidRPr="00A135A7">
        <w:rPr>
          <w:rFonts w:ascii="Times New Roman" w:eastAsia="Times New Roman" w:hAnsi="Times New Roman" w:cs="Times New Roman"/>
          <w:sz w:val="24"/>
          <w:szCs w:val="24"/>
        </w:rPr>
        <w:t xml:space="preserve"> </w:t>
      </w:r>
    </w:p>
    <w:p w:rsidR="00216C08" w:rsidRPr="006250FC" w:rsidRDefault="00CE7167" w:rsidP="00216C08">
      <w:pPr>
        <w:keepNext/>
        <w:widowControl w:val="0"/>
        <w:spacing w:after="0" w:line="240" w:lineRule="auto"/>
        <w:ind w:firstLine="709"/>
        <w:jc w:val="both"/>
        <w:outlineLvl w:val="1"/>
        <w:rPr>
          <w:rFonts w:ascii="Times New Roman" w:eastAsia="Times New Roman" w:hAnsi="Times New Roman"/>
          <w:sz w:val="26"/>
          <w:szCs w:val="26"/>
        </w:rPr>
      </w:pPr>
      <w:r w:rsidRPr="00A135A7">
        <w:rPr>
          <w:rFonts w:ascii="Times New Roman" w:eastAsia="Times New Roman" w:hAnsi="Times New Roman" w:cs="Times New Roman"/>
          <w:sz w:val="24"/>
          <w:szCs w:val="24"/>
        </w:rPr>
        <w:t xml:space="preserve">Общая трудоемкость освоения дисциплины составляет </w:t>
      </w:r>
      <w:r w:rsidR="00870CF1">
        <w:rPr>
          <w:rFonts w:ascii="Times New Roman" w:eastAsia="Times New Roman" w:hAnsi="Times New Roman" w:cs="Times New Roman"/>
          <w:sz w:val="24"/>
          <w:szCs w:val="24"/>
        </w:rPr>
        <w:t xml:space="preserve">3 </w:t>
      </w:r>
      <w:r w:rsidRPr="00A135A7">
        <w:rPr>
          <w:rFonts w:ascii="Times New Roman" w:eastAsia="Times New Roman" w:hAnsi="Times New Roman" w:cs="Times New Roman"/>
          <w:sz w:val="24"/>
          <w:szCs w:val="24"/>
        </w:rPr>
        <w:t xml:space="preserve">зач. ед. </w:t>
      </w:r>
      <w:r w:rsidR="00870CF1">
        <w:rPr>
          <w:rFonts w:ascii="Times New Roman" w:eastAsia="Times New Roman" w:hAnsi="Times New Roman" w:cs="Times New Roman"/>
          <w:sz w:val="24"/>
          <w:szCs w:val="24"/>
        </w:rPr>
        <w:t>108</w:t>
      </w:r>
      <w:r w:rsidRPr="00A135A7">
        <w:rPr>
          <w:rFonts w:ascii="Times New Roman" w:eastAsia="Times New Roman" w:hAnsi="Times New Roman" w:cs="Times New Roman"/>
          <w:sz w:val="24"/>
          <w:szCs w:val="24"/>
        </w:rPr>
        <w:t xml:space="preserve"> ч. </w:t>
      </w:r>
      <w:r w:rsidR="00216C08" w:rsidRPr="00A135A7">
        <w:rPr>
          <w:rFonts w:ascii="Times New Roman" w:eastAsia="Times New Roman" w:hAnsi="Times New Roman" w:cs="Times New Roman"/>
          <w:sz w:val="24"/>
          <w:szCs w:val="24"/>
        </w:rPr>
        <w:t xml:space="preserve">Учебным планом предусмотрены лекционные занятия 20 ч. для очной </w:t>
      </w:r>
      <w:r w:rsidR="00216C08">
        <w:rPr>
          <w:rFonts w:ascii="Times New Roman" w:eastAsia="Times New Roman" w:hAnsi="Times New Roman" w:cs="Times New Roman"/>
          <w:sz w:val="24"/>
          <w:szCs w:val="24"/>
        </w:rPr>
        <w:t xml:space="preserve">и очно-заочной </w:t>
      </w:r>
      <w:r w:rsidR="00216C08" w:rsidRPr="00A135A7">
        <w:rPr>
          <w:rFonts w:ascii="Times New Roman" w:eastAsia="Times New Roman" w:hAnsi="Times New Roman" w:cs="Times New Roman"/>
          <w:sz w:val="24"/>
          <w:szCs w:val="24"/>
        </w:rPr>
        <w:t>формы обучения</w:t>
      </w:r>
      <w:r w:rsidR="00216C08">
        <w:rPr>
          <w:rFonts w:ascii="Times New Roman" w:eastAsia="Times New Roman" w:hAnsi="Times New Roman" w:cs="Times New Roman"/>
          <w:sz w:val="24"/>
          <w:szCs w:val="24"/>
        </w:rPr>
        <w:t xml:space="preserve">, </w:t>
      </w:r>
      <w:r w:rsidR="00216C08" w:rsidRPr="00A135A7">
        <w:rPr>
          <w:rFonts w:ascii="Times New Roman" w:eastAsia="Times New Roman" w:hAnsi="Times New Roman" w:cs="Times New Roman"/>
          <w:sz w:val="24"/>
          <w:szCs w:val="24"/>
        </w:rPr>
        <w:t>практические занятия 28 ч. для очной</w:t>
      </w:r>
      <w:r w:rsidR="00216C08">
        <w:rPr>
          <w:rFonts w:ascii="Times New Roman" w:eastAsia="Times New Roman" w:hAnsi="Times New Roman" w:cs="Times New Roman"/>
          <w:sz w:val="24"/>
          <w:szCs w:val="24"/>
        </w:rPr>
        <w:t xml:space="preserve"> и очно-заочной </w:t>
      </w:r>
      <w:r w:rsidR="00101534">
        <w:rPr>
          <w:rFonts w:ascii="Times New Roman" w:eastAsia="Times New Roman" w:hAnsi="Times New Roman" w:cs="Times New Roman"/>
          <w:sz w:val="24"/>
          <w:szCs w:val="24"/>
        </w:rPr>
        <w:t>формы обучения</w:t>
      </w:r>
      <w:r w:rsidR="00216C08">
        <w:rPr>
          <w:rFonts w:ascii="Times New Roman" w:eastAsia="Times New Roman" w:hAnsi="Times New Roman" w:cs="Times New Roman"/>
          <w:sz w:val="24"/>
          <w:szCs w:val="24"/>
        </w:rPr>
        <w:t xml:space="preserve">, </w:t>
      </w:r>
      <w:r w:rsidR="00216C08" w:rsidRPr="00A135A7">
        <w:rPr>
          <w:rFonts w:ascii="Times New Roman" w:eastAsia="Times New Roman" w:hAnsi="Times New Roman" w:cs="Times New Roman"/>
          <w:sz w:val="24"/>
          <w:szCs w:val="24"/>
        </w:rPr>
        <w:t xml:space="preserve">самостоятельная работа </w:t>
      </w:r>
      <w:r w:rsidR="00216C08">
        <w:rPr>
          <w:rFonts w:ascii="Times New Roman" w:eastAsia="Times New Roman" w:hAnsi="Times New Roman" w:cs="Times New Roman"/>
          <w:sz w:val="24"/>
          <w:szCs w:val="24"/>
        </w:rPr>
        <w:t>студента 60</w:t>
      </w:r>
      <w:r w:rsidR="00216C08" w:rsidRPr="00A135A7">
        <w:rPr>
          <w:rFonts w:ascii="Times New Roman" w:eastAsia="Times New Roman" w:hAnsi="Times New Roman" w:cs="Times New Roman"/>
          <w:sz w:val="24"/>
          <w:szCs w:val="24"/>
        </w:rPr>
        <w:t xml:space="preserve"> ч. для очной </w:t>
      </w:r>
      <w:r w:rsidR="00101534">
        <w:rPr>
          <w:rFonts w:ascii="Times New Roman" w:eastAsia="Times New Roman" w:hAnsi="Times New Roman" w:cs="Times New Roman"/>
          <w:sz w:val="24"/>
          <w:szCs w:val="24"/>
        </w:rPr>
        <w:t xml:space="preserve">и очно-заочной </w:t>
      </w:r>
      <w:r w:rsidR="00216C08" w:rsidRPr="00A135A7">
        <w:rPr>
          <w:rFonts w:ascii="Times New Roman" w:eastAsia="Times New Roman" w:hAnsi="Times New Roman" w:cs="Times New Roman"/>
          <w:sz w:val="24"/>
          <w:szCs w:val="24"/>
        </w:rPr>
        <w:t>формы обучения</w:t>
      </w:r>
      <w:r w:rsidR="00216C08">
        <w:rPr>
          <w:rFonts w:ascii="Times New Roman" w:eastAsia="Times New Roman" w:hAnsi="Times New Roman" w:cs="Times New Roman"/>
          <w:sz w:val="24"/>
          <w:szCs w:val="24"/>
        </w:rPr>
        <w:t>.</w:t>
      </w:r>
      <w:r w:rsidR="00216C08" w:rsidRPr="001126B7">
        <w:rPr>
          <w:rFonts w:ascii="Times New Roman" w:eastAsia="Times New Roman" w:hAnsi="Times New Roman"/>
          <w:sz w:val="24"/>
          <w:szCs w:val="24"/>
        </w:rPr>
        <w:t xml:space="preserve"> </w:t>
      </w:r>
      <w:r w:rsidR="00216C08">
        <w:rPr>
          <w:rFonts w:ascii="Times New Roman" w:eastAsia="Times New Roman" w:hAnsi="Times New Roman"/>
          <w:sz w:val="24"/>
          <w:szCs w:val="24"/>
        </w:rPr>
        <w:t xml:space="preserve">Форма контроля в 6 </w:t>
      </w:r>
      <w:r w:rsidR="00216C08" w:rsidRPr="00647948">
        <w:rPr>
          <w:rFonts w:ascii="Times New Roman" w:eastAsia="Times New Roman" w:hAnsi="Times New Roman"/>
          <w:sz w:val="24"/>
          <w:szCs w:val="24"/>
        </w:rPr>
        <w:t>семестре – зачет.</w:t>
      </w:r>
    </w:p>
    <w:p w:rsidR="00CE7167" w:rsidRPr="00A135A7" w:rsidRDefault="00CE7167" w:rsidP="00216C08">
      <w:pPr>
        <w:keepNext/>
        <w:widowControl w:val="0"/>
        <w:spacing w:after="0" w:line="240" w:lineRule="auto"/>
        <w:jc w:val="both"/>
        <w:outlineLvl w:val="1"/>
        <w:rPr>
          <w:b/>
          <w:bCs/>
        </w:rPr>
      </w:pPr>
    </w:p>
    <w:p w:rsidR="00CE7167" w:rsidRPr="00E83FC4" w:rsidRDefault="00CE7167" w:rsidP="00E83FC4">
      <w:pPr>
        <w:pStyle w:val="a4"/>
        <w:spacing w:before="0" w:beforeAutospacing="0" w:after="0" w:afterAutospacing="0"/>
        <w:ind w:left="420"/>
        <w:jc w:val="center"/>
        <w:rPr>
          <w:rFonts w:eastAsia="Times New Roman"/>
          <w:b/>
          <w:bCs/>
        </w:rPr>
      </w:pPr>
      <w:r w:rsidRPr="00A135A7">
        <w:rPr>
          <w:b/>
          <w:bCs/>
        </w:rPr>
        <w:t xml:space="preserve">Цели и задачи </w:t>
      </w:r>
      <w:r w:rsidRPr="00A135A7">
        <w:rPr>
          <w:rFonts w:eastAsia="Times New Roman"/>
          <w:b/>
          <w:bCs/>
        </w:rPr>
        <w:t>изучения дисциплины</w:t>
      </w:r>
    </w:p>
    <w:p w:rsidR="00CE7167" w:rsidRPr="00A135A7" w:rsidRDefault="00CE7167" w:rsidP="00A135A7">
      <w:pPr>
        <w:pStyle w:val="a4"/>
        <w:spacing w:before="0" w:beforeAutospacing="0" w:after="0" w:afterAutospacing="0"/>
        <w:ind w:firstLine="708"/>
        <w:jc w:val="both"/>
        <w:rPr>
          <w:bCs/>
        </w:rPr>
      </w:pPr>
      <w:r w:rsidRPr="00A135A7">
        <w:rPr>
          <w:b/>
          <w:bCs/>
        </w:rPr>
        <w:t xml:space="preserve">Цель изучения дисциплины: </w:t>
      </w:r>
      <w:r w:rsidRPr="00A135A7">
        <w:rPr>
          <w:bCs/>
        </w:rPr>
        <w:t>изучение основных теоретических концепций, идей, представлений о противодействии коррупции в Российской Федерации и за рубежом. Формирование у студентов теоретического мышления, практического опыта, направленного на обоснованную и квалифицированную критику властных институтов государства. Формирование у обучающихся устойчивых знаний о содержании правовых основ антикоррупционной политики и практике противодействия коррупции в Российской Федерации, а также антикоррупционного правосознания и поведения.</w:t>
      </w:r>
    </w:p>
    <w:p w:rsidR="00CE7167" w:rsidRPr="00A135A7" w:rsidRDefault="00CE7167" w:rsidP="00A135A7">
      <w:pPr>
        <w:pStyle w:val="a4"/>
        <w:spacing w:before="0" w:beforeAutospacing="0" w:after="0" w:afterAutospacing="0"/>
        <w:ind w:firstLine="709"/>
        <w:rPr>
          <w:b/>
          <w:bCs/>
        </w:rPr>
      </w:pPr>
      <w:r w:rsidRPr="00A135A7">
        <w:rPr>
          <w:b/>
          <w:bCs/>
        </w:rPr>
        <w:t>Задачи дисциплины:</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изучить теоретические аспекты и нормативно - правовые основы антикоррупционной политики и противодействия коррупции в России;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сформировать умения использовать теоретические знания при разрешении конкретных ситуаций, возникающих в антикоррупционной сфере на практике;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выработать антикоррупционное правосознание и поведение;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анализ политического и теоретического наполнения институтов власти.</w:t>
      </w:r>
    </w:p>
    <w:p w:rsidR="00CE7167" w:rsidRPr="00A135A7" w:rsidRDefault="00CE7167" w:rsidP="00A135A7">
      <w:pPr>
        <w:spacing w:after="0" w:line="240" w:lineRule="auto"/>
        <w:ind w:firstLine="426"/>
        <w:jc w:val="both"/>
        <w:rPr>
          <w:rFonts w:ascii="Times New Roman" w:hAnsi="Times New Roman" w:cs="Times New Roman"/>
          <w:sz w:val="24"/>
          <w:szCs w:val="24"/>
        </w:rPr>
      </w:pPr>
      <w:r w:rsidRPr="00A135A7">
        <w:rPr>
          <w:rFonts w:ascii="Times New Roman" w:hAnsi="Times New Roman" w:cs="Times New Roman"/>
          <w:bCs/>
          <w:sz w:val="24"/>
          <w:szCs w:val="24"/>
        </w:rPr>
        <w:t xml:space="preserve">    В результате изучения данной дисциплины у студентов формируются следующие компетенции (элементы компетенций):</w:t>
      </w:r>
    </w:p>
    <w:p w:rsidR="000F6609" w:rsidRPr="002B1F00" w:rsidRDefault="000F6609" w:rsidP="000F6609">
      <w:pPr>
        <w:spacing w:after="0" w:line="240" w:lineRule="auto"/>
        <w:jc w:val="right"/>
        <w:rPr>
          <w:rFonts w:ascii="Times New Roman" w:eastAsia="Calibri" w:hAnsi="Times New Roman" w:cs="Times New Roman"/>
          <w:sz w:val="26"/>
          <w:szCs w:val="26"/>
        </w:rPr>
      </w:pPr>
      <w:r w:rsidRPr="002B1F00">
        <w:rPr>
          <w:rFonts w:ascii="Times New Roman" w:eastAsia="Calibri" w:hAnsi="Times New Roman" w:cs="Times New Roman"/>
          <w:sz w:val="26"/>
          <w:szCs w:val="26"/>
        </w:rPr>
        <w:t>Таблица 1</w:t>
      </w:r>
    </w:p>
    <w:p w:rsidR="000F6609" w:rsidRPr="00220204" w:rsidRDefault="000F6609" w:rsidP="000F6609">
      <w:pPr>
        <w:pStyle w:val="23"/>
        <w:shd w:val="clear" w:color="auto" w:fill="auto"/>
        <w:spacing w:line="276" w:lineRule="auto"/>
        <w:ind w:firstLine="709"/>
        <w:jc w:val="both"/>
        <w:rPr>
          <w:sz w:val="26"/>
          <w:szCs w:val="26"/>
        </w:rPr>
      </w:pPr>
    </w:p>
    <w:p w:rsidR="000F6609" w:rsidRDefault="000F6609" w:rsidP="000F6609">
      <w:pPr>
        <w:spacing w:after="0"/>
        <w:ind w:right="-150"/>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Перечень </w:t>
      </w:r>
    </w:p>
    <w:p w:rsidR="000F6609" w:rsidRDefault="000F6609" w:rsidP="000F6609">
      <w:pPr>
        <w:spacing w:after="0"/>
        <w:ind w:right="-150"/>
        <w:jc w:val="center"/>
        <w:rPr>
          <w:rFonts w:ascii="Times New Roman" w:eastAsia="Calibri" w:hAnsi="Times New Roman" w:cs="Times New Roman"/>
          <w:b/>
          <w:sz w:val="24"/>
          <w:szCs w:val="24"/>
        </w:rPr>
      </w:pPr>
      <w:r>
        <w:rPr>
          <w:rFonts w:ascii="Times New Roman" w:eastAsia="Calibri" w:hAnsi="Times New Roman" w:cs="Times New Roman"/>
          <w:b/>
          <w:sz w:val="24"/>
          <w:szCs w:val="24"/>
        </w:rPr>
        <w:t>сформированных компетенций в процессе освоения дисциплины</w:t>
      </w: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3"/>
        <w:gridCol w:w="2609"/>
        <w:gridCol w:w="1004"/>
        <w:gridCol w:w="3768"/>
      </w:tblGrid>
      <w:tr w:rsidR="000F6609" w:rsidRPr="00225AF9" w:rsidTr="00602A26">
        <w:trPr>
          <w:trHeight w:val="84"/>
          <w:jc w:val="center"/>
        </w:trPr>
        <w:tc>
          <w:tcPr>
            <w:tcW w:w="1133" w:type="pct"/>
            <w:vAlign w:val="center"/>
          </w:tcPr>
          <w:p w:rsidR="000F6609" w:rsidRPr="008D7C29" w:rsidRDefault="000F6609" w:rsidP="000F6609">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0F6609" w:rsidRPr="002F7A55" w:rsidRDefault="000F6609" w:rsidP="000F6609">
            <w:pPr>
              <w:spacing w:after="0" w:line="240" w:lineRule="auto"/>
              <w:ind w:left="11" w:hanging="11"/>
              <w:jc w:val="center"/>
              <w:rPr>
                <w:rFonts w:ascii="Times New Roman" w:eastAsia="Calibri" w:hAnsi="Times New Roman" w:cs="Times New Roman"/>
                <w:b/>
                <w:sz w:val="24"/>
                <w:szCs w:val="24"/>
              </w:rPr>
            </w:pPr>
            <w:r w:rsidRPr="008D7C29">
              <w:rPr>
                <w:rFonts w:ascii="Times New Roman" w:eastAsia="Calibri" w:hAnsi="Times New Roman" w:cs="Times New Roman"/>
                <w:b/>
                <w:bCs/>
                <w:sz w:val="20"/>
                <w:szCs w:val="20"/>
              </w:rPr>
              <w:t>компетенции</w:t>
            </w:r>
          </w:p>
        </w:tc>
        <w:tc>
          <w:tcPr>
            <w:tcW w:w="1367" w:type="pct"/>
            <w:vAlign w:val="center"/>
          </w:tcPr>
          <w:p w:rsidR="000F6609" w:rsidRPr="008D7C29" w:rsidRDefault="000F6609" w:rsidP="000F6609">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0F6609" w:rsidRPr="008D7C29" w:rsidRDefault="000F6609" w:rsidP="000F6609">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индикатора достижения</w:t>
            </w:r>
          </w:p>
          <w:p w:rsidR="000F6609" w:rsidRPr="002F7A55" w:rsidRDefault="000F6609" w:rsidP="000F6609">
            <w:pPr>
              <w:spacing w:after="0" w:line="240" w:lineRule="auto"/>
              <w:ind w:left="11" w:hanging="11"/>
              <w:jc w:val="center"/>
              <w:rPr>
                <w:rFonts w:ascii="Times New Roman" w:eastAsia="Calibri" w:hAnsi="Times New Roman" w:cs="Times New Roman"/>
                <w:b/>
                <w:bCs/>
                <w:sz w:val="24"/>
                <w:szCs w:val="24"/>
              </w:rPr>
            </w:pPr>
            <w:r w:rsidRPr="008D7C29">
              <w:rPr>
                <w:rFonts w:ascii="Times New Roman" w:eastAsia="Calibri" w:hAnsi="Times New Roman" w:cs="Times New Roman"/>
                <w:b/>
                <w:bCs/>
                <w:sz w:val="20"/>
                <w:szCs w:val="20"/>
              </w:rPr>
              <w:t>компе</w:t>
            </w:r>
            <w:r w:rsidRPr="008D7C29">
              <w:rPr>
                <w:rFonts w:ascii="Times New Roman" w:eastAsia="Calibri" w:hAnsi="Times New Roman" w:cs="Times New Roman"/>
                <w:b/>
                <w:bCs/>
                <w:sz w:val="20"/>
                <w:szCs w:val="20"/>
              </w:rPr>
              <w:softHyphen/>
              <w:t>тенции</w:t>
            </w:r>
          </w:p>
        </w:tc>
        <w:tc>
          <w:tcPr>
            <w:tcW w:w="2500" w:type="pct"/>
            <w:gridSpan w:val="2"/>
            <w:vAlign w:val="center"/>
          </w:tcPr>
          <w:p w:rsidR="000F6609" w:rsidRPr="008D7C29" w:rsidRDefault="000F6609" w:rsidP="000F6609">
            <w:pPr>
              <w:spacing w:after="0" w:line="240" w:lineRule="auto"/>
              <w:ind w:left="11" w:hanging="11"/>
              <w:jc w:val="center"/>
              <w:rPr>
                <w:rFonts w:ascii="Times New Roman" w:hAnsi="Times New Roman" w:cs="Times New Roman"/>
                <w:b/>
                <w:bCs/>
                <w:sz w:val="20"/>
                <w:szCs w:val="20"/>
              </w:rPr>
            </w:pPr>
            <w:r w:rsidRPr="008D7C29">
              <w:rPr>
                <w:rFonts w:ascii="Times New Roman" w:hAnsi="Times New Roman" w:cs="Times New Roman"/>
                <w:b/>
                <w:bCs/>
                <w:sz w:val="20"/>
                <w:szCs w:val="20"/>
              </w:rPr>
              <w:t>Планируемые результаты обучения</w:t>
            </w:r>
          </w:p>
          <w:p w:rsidR="000F6609" w:rsidRPr="002F7A55" w:rsidRDefault="000F6609" w:rsidP="000F6609">
            <w:pPr>
              <w:spacing w:after="0" w:line="240" w:lineRule="auto"/>
              <w:ind w:left="11" w:hanging="11"/>
              <w:jc w:val="center"/>
              <w:rPr>
                <w:rFonts w:ascii="Times New Roman" w:eastAsia="Calibri" w:hAnsi="Times New Roman" w:cs="Times New Roman"/>
                <w:b/>
                <w:sz w:val="24"/>
                <w:szCs w:val="24"/>
              </w:rPr>
            </w:pPr>
            <w:r w:rsidRPr="008D7C29">
              <w:rPr>
                <w:rFonts w:ascii="Times New Roman" w:hAnsi="Times New Roman" w:cs="Times New Roman"/>
                <w:b/>
                <w:bCs/>
                <w:sz w:val="20"/>
                <w:szCs w:val="20"/>
              </w:rPr>
              <w:t>по дисциплине (ЗУН)</w:t>
            </w:r>
          </w:p>
        </w:tc>
      </w:tr>
      <w:tr w:rsidR="000F6609" w:rsidRPr="00225AF9" w:rsidTr="00602A26">
        <w:trPr>
          <w:trHeight w:val="256"/>
          <w:jc w:val="center"/>
        </w:trPr>
        <w:tc>
          <w:tcPr>
            <w:tcW w:w="1133" w:type="pct"/>
            <w:vMerge w:val="restart"/>
          </w:tcPr>
          <w:p w:rsidR="000F6609" w:rsidRPr="00897607" w:rsidRDefault="00A0515A" w:rsidP="00E06007">
            <w:pPr>
              <w:spacing w:after="0"/>
              <w:jc w:val="both"/>
              <w:rPr>
                <w:rFonts w:ascii="Times New Roman" w:eastAsia="Calibri" w:hAnsi="Times New Roman" w:cs="Times New Roman"/>
                <w:b/>
                <w:bCs/>
                <w:sz w:val="18"/>
                <w:szCs w:val="18"/>
              </w:rPr>
            </w:pPr>
            <w:r w:rsidRPr="00897607">
              <w:rPr>
                <w:rFonts w:ascii="Times New Roman" w:hAnsi="Times New Roman" w:cs="Times New Roman"/>
                <w:b/>
                <w:sz w:val="20"/>
                <w:szCs w:val="20"/>
              </w:rPr>
              <w:t>УК-11</w:t>
            </w:r>
            <w:r w:rsidRPr="00897607">
              <w:rPr>
                <w:rFonts w:ascii="Times New Roman" w:hAnsi="Times New Roman" w:cs="Times New Roman"/>
                <w:sz w:val="20"/>
                <w:szCs w:val="20"/>
              </w:rPr>
              <w:t>.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1367" w:type="pct"/>
            <w:vMerge w:val="restart"/>
          </w:tcPr>
          <w:p w:rsidR="00A0515A" w:rsidRPr="00897607" w:rsidRDefault="00A0515A" w:rsidP="00E06007">
            <w:pPr>
              <w:spacing w:after="0"/>
              <w:jc w:val="both"/>
              <w:rPr>
                <w:rFonts w:ascii="Times New Roman" w:hAnsi="Times New Roman" w:cs="Times New Roman"/>
                <w:bCs/>
                <w:sz w:val="20"/>
                <w:szCs w:val="20"/>
              </w:rPr>
            </w:pPr>
            <w:r w:rsidRPr="00897607">
              <w:rPr>
                <w:rFonts w:ascii="Times New Roman" w:hAnsi="Times New Roman" w:cs="Times New Roman"/>
                <w:iCs/>
                <w:sz w:val="20"/>
                <w:szCs w:val="20"/>
              </w:rPr>
              <w:t>ИД-1</w:t>
            </w:r>
            <w:r w:rsidRPr="00897607">
              <w:rPr>
                <w:rFonts w:ascii="Times New Roman" w:hAnsi="Times New Roman" w:cs="Times New Roman"/>
                <w:iCs/>
                <w:sz w:val="20"/>
                <w:szCs w:val="20"/>
                <w:vertAlign w:val="subscript"/>
              </w:rPr>
              <w:t xml:space="preserve">УК-11 </w:t>
            </w:r>
            <w:r w:rsidRPr="00897607">
              <w:rPr>
                <w:rFonts w:ascii="Times New Roman" w:hAnsi="Times New Roman" w:cs="Times New Roman"/>
                <w:bCs/>
                <w:sz w:val="20"/>
                <w:szCs w:val="20"/>
              </w:rPr>
              <w:t>Выбирает правомерные формы взаимодействия с гражданами, структурами гражданского общества и органами государственной власти в типовых ситуациях</w:t>
            </w:r>
          </w:p>
          <w:p w:rsidR="000F6609" w:rsidRPr="00897607" w:rsidRDefault="00A0515A" w:rsidP="00E06007">
            <w:pPr>
              <w:pStyle w:val="23"/>
              <w:shd w:val="clear" w:color="auto" w:fill="auto"/>
              <w:spacing w:line="240" w:lineRule="auto"/>
              <w:ind w:firstLine="320"/>
              <w:jc w:val="both"/>
              <w:rPr>
                <w:b/>
                <w:sz w:val="18"/>
                <w:szCs w:val="18"/>
              </w:rPr>
            </w:pPr>
            <w:r w:rsidRPr="00897607">
              <w:rPr>
                <w:iCs/>
                <w:sz w:val="20"/>
                <w:szCs w:val="20"/>
              </w:rPr>
              <w:t>ИД-2</w:t>
            </w:r>
            <w:r w:rsidRPr="00897607">
              <w:rPr>
                <w:iCs/>
                <w:sz w:val="20"/>
                <w:szCs w:val="20"/>
                <w:vertAlign w:val="subscript"/>
              </w:rPr>
              <w:t xml:space="preserve">УК-11 </w:t>
            </w:r>
            <w:r w:rsidRPr="00897607">
              <w:rPr>
                <w:bCs/>
                <w:sz w:val="20"/>
                <w:szCs w:val="20"/>
              </w:rPr>
              <w:t>Анализирует действующие правовые нормы, обеспечивающие борьбу с коррупцией в различных областях жизнедеятельности, а также способы профилактики коррупции и формирования нетерпимого отношения к ней</w:t>
            </w:r>
          </w:p>
        </w:tc>
        <w:tc>
          <w:tcPr>
            <w:tcW w:w="526"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0F6609" w:rsidRPr="00897607" w:rsidRDefault="000F6609" w:rsidP="00E06007">
            <w:pPr>
              <w:spacing w:after="0" w:line="240" w:lineRule="auto"/>
              <w:ind w:left="11" w:hanging="11"/>
              <w:rPr>
                <w:rFonts w:ascii="Times New Roman" w:eastAsia="Calibri" w:hAnsi="Times New Roman" w:cs="Times New Roman"/>
                <w:b/>
                <w:sz w:val="20"/>
                <w:szCs w:val="20"/>
              </w:rPr>
            </w:pPr>
            <w:r w:rsidRPr="00897607">
              <w:rPr>
                <w:rFonts w:ascii="Times New Roman" w:eastAsia="Calibri" w:hAnsi="Times New Roman" w:cs="Times New Roman"/>
                <w:b/>
                <w:sz w:val="20"/>
                <w:szCs w:val="20"/>
              </w:rPr>
              <w:t>Знать</w:t>
            </w:r>
          </w:p>
        </w:tc>
        <w:tc>
          <w:tcPr>
            <w:tcW w:w="1974"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0F6609" w:rsidRPr="00897607" w:rsidRDefault="00A0515A" w:rsidP="00E06007">
            <w:pPr>
              <w:spacing w:after="0"/>
              <w:rPr>
                <w:rStyle w:val="29pt"/>
                <w:rFonts w:eastAsiaTheme="minorEastAsia"/>
                <w:color w:val="auto"/>
                <w:sz w:val="20"/>
                <w:szCs w:val="20"/>
                <w:shd w:val="clear" w:color="auto" w:fill="auto"/>
                <w:lang w:bidi="ar-SA"/>
              </w:rPr>
            </w:pPr>
            <w:r w:rsidRPr="00897607">
              <w:rPr>
                <w:rFonts w:ascii="Times New Roman" w:hAnsi="Times New Roman" w:cs="Times New Roman"/>
                <w:sz w:val="20"/>
                <w:szCs w:val="20"/>
              </w:rPr>
              <w:t>истории, источников, причин, признаков, проявления, видов и форм, следствий коррупции и коррупционного поведения, критериев и методик ее анализа и измерения, а также методов, средств, инструментов, политики, стратегий противодействия коррупции на разных уровнях общества</w:t>
            </w:r>
          </w:p>
        </w:tc>
      </w:tr>
      <w:tr w:rsidR="000F6609" w:rsidRPr="00225AF9" w:rsidTr="00602A26">
        <w:trPr>
          <w:trHeight w:val="246"/>
          <w:jc w:val="center"/>
        </w:trPr>
        <w:tc>
          <w:tcPr>
            <w:tcW w:w="1133" w:type="pct"/>
            <w:vMerge/>
          </w:tcPr>
          <w:p w:rsidR="000F6609" w:rsidRPr="00897607" w:rsidRDefault="000F6609" w:rsidP="00E06007">
            <w:pPr>
              <w:spacing w:after="0" w:line="240" w:lineRule="auto"/>
              <w:ind w:left="11" w:hanging="11"/>
              <w:jc w:val="both"/>
              <w:rPr>
                <w:rFonts w:ascii="Times New Roman" w:hAnsi="Times New Roman" w:cs="Times New Roman"/>
                <w:b/>
                <w:sz w:val="18"/>
                <w:szCs w:val="18"/>
              </w:rPr>
            </w:pPr>
          </w:p>
        </w:tc>
        <w:tc>
          <w:tcPr>
            <w:tcW w:w="1367" w:type="pct"/>
            <w:vMerge/>
          </w:tcPr>
          <w:p w:rsidR="000F6609" w:rsidRPr="00897607" w:rsidRDefault="000F6609" w:rsidP="00E06007">
            <w:pPr>
              <w:pStyle w:val="23"/>
              <w:shd w:val="clear" w:color="auto" w:fill="auto"/>
              <w:spacing w:line="240" w:lineRule="auto"/>
              <w:ind w:firstLine="280"/>
              <w:jc w:val="both"/>
              <w:rPr>
                <w:sz w:val="18"/>
                <w:szCs w:val="18"/>
              </w:rPr>
            </w:pPr>
          </w:p>
        </w:tc>
        <w:tc>
          <w:tcPr>
            <w:tcW w:w="526" w:type="pct"/>
            <w:tcBorders>
              <w:left w:val="single" w:sz="6" w:space="0" w:color="000000"/>
              <w:right w:val="single" w:sz="6" w:space="0" w:color="000000"/>
            </w:tcBorders>
            <w:tcMar>
              <w:top w:w="30" w:type="dxa"/>
              <w:left w:w="108" w:type="dxa"/>
              <w:bottom w:w="30" w:type="dxa"/>
              <w:right w:w="108" w:type="dxa"/>
            </w:tcMar>
            <w:vAlign w:val="center"/>
          </w:tcPr>
          <w:p w:rsidR="000F6609" w:rsidRPr="00897607" w:rsidRDefault="000F6609" w:rsidP="00E06007">
            <w:pPr>
              <w:spacing w:after="0" w:line="240" w:lineRule="auto"/>
              <w:ind w:left="11" w:hanging="11"/>
              <w:rPr>
                <w:rFonts w:ascii="Times New Roman" w:eastAsia="Calibri" w:hAnsi="Times New Roman" w:cs="Times New Roman"/>
                <w:b/>
                <w:sz w:val="20"/>
                <w:szCs w:val="20"/>
              </w:rPr>
            </w:pPr>
            <w:r w:rsidRPr="00897607">
              <w:rPr>
                <w:rFonts w:ascii="Times New Roman" w:eastAsia="Calibri" w:hAnsi="Times New Roman" w:cs="Times New Roman"/>
                <w:b/>
                <w:sz w:val="20"/>
                <w:szCs w:val="20"/>
              </w:rPr>
              <w:t>Уметь</w:t>
            </w:r>
          </w:p>
        </w:tc>
        <w:tc>
          <w:tcPr>
            <w:tcW w:w="1974"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0F6609" w:rsidRPr="00815254" w:rsidRDefault="00A0515A" w:rsidP="00815254">
            <w:pPr>
              <w:spacing w:after="0"/>
              <w:rPr>
                <w:rStyle w:val="29pt"/>
                <w:rFonts w:eastAsiaTheme="minorEastAsia"/>
                <w:color w:val="auto"/>
                <w:sz w:val="20"/>
                <w:szCs w:val="20"/>
                <w:shd w:val="clear" w:color="auto" w:fill="auto"/>
                <w:lang w:bidi="ar-SA"/>
              </w:rPr>
            </w:pPr>
            <w:r w:rsidRPr="00897607">
              <w:rPr>
                <w:rFonts w:ascii="Times New Roman" w:hAnsi="Times New Roman" w:cs="Times New Roman"/>
                <w:sz w:val="20"/>
                <w:szCs w:val="20"/>
              </w:rPr>
              <w:t xml:space="preserve">выявлять, измерять и оценивать факты коррупционного поведения </w:t>
            </w:r>
          </w:p>
        </w:tc>
      </w:tr>
      <w:tr w:rsidR="000F6609" w:rsidRPr="00225AF9" w:rsidTr="00602A26">
        <w:trPr>
          <w:trHeight w:val="2155"/>
          <w:jc w:val="center"/>
        </w:trPr>
        <w:tc>
          <w:tcPr>
            <w:tcW w:w="1133" w:type="pct"/>
            <w:vMerge/>
          </w:tcPr>
          <w:p w:rsidR="000F6609" w:rsidRPr="00897607" w:rsidRDefault="000F6609" w:rsidP="00E06007">
            <w:pPr>
              <w:spacing w:after="0" w:line="240" w:lineRule="auto"/>
              <w:ind w:left="11" w:hanging="11"/>
              <w:jc w:val="both"/>
              <w:rPr>
                <w:rFonts w:ascii="Times New Roman" w:hAnsi="Times New Roman" w:cs="Times New Roman"/>
                <w:b/>
                <w:sz w:val="18"/>
                <w:szCs w:val="18"/>
              </w:rPr>
            </w:pPr>
          </w:p>
        </w:tc>
        <w:tc>
          <w:tcPr>
            <w:tcW w:w="1367" w:type="pct"/>
            <w:vMerge/>
          </w:tcPr>
          <w:p w:rsidR="000F6609" w:rsidRPr="00897607" w:rsidRDefault="000F6609" w:rsidP="00E06007">
            <w:pPr>
              <w:pStyle w:val="23"/>
              <w:shd w:val="clear" w:color="auto" w:fill="auto"/>
              <w:spacing w:line="240" w:lineRule="auto"/>
              <w:ind w:firstLine="280"/>
              <w:jc w:val="both"/>
              <w:rPr>
                <w:sz w:val="18"/>
                <w:szCs w:val="18"/>
              </w:rPr>
            </w:pPr>
          </w:p>
        </w:tc>
        <w:tc>
          <w:tcPr>
            <w:tcW w:w="526" w:type="pct"/>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rsidR="000F6609" w:rsidRPr="00897607" w:rsidRDefault="000F6609" w:rsidP="00E06007">
            <w:pPr>
              <w:spacing w:after="0" w:line="240" w:lineRule="auto"/>
              <w:ind w:left="11" w:hanging="11"/>
              <w:rPr>
                <w:rFonts w:ascii="Times New Roman" w:eastAsia="Calibri" w:hAnsi="Times New Roman" w:cs="Times New Roman"/>
                <w:b/>
                <w:sz w:val="20"/>
                <w:szCs w:val="20"/>
              </w:rPr>
            </w:pPr>
            <w:r w:rsidRPr="00897607">
              <w:rPr>
                <w:rFonts w:ascii="Times New Roman" w:eastAsia="Calibri" w:hAnsi="Times New Roman" w:cs="Times New Roman"/>
                <w:b/>
                <w:sz w:val="20"/>
                <w:szCs w:val="20"/>
              </w:rPr>
              <w:t>Владеть</w:t>
            </w:r>
          </w:p>
        </w:tc>
        <w:tc>
          <w:tcPr>
            <w:tcW w:w="1974"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897607" w:rsidRDefault="00A0515A" w:rsidP="00815254">
            <w:pPr>
              <w:pStyle w:val="23"/>
              <w:shd w:val="clear" w:color="auto" w:fill="auto"/>
              <w:spacing w:line="240" w:lineRule="auto"/>
              <w:jc w:val="right"/>
              <w:rPr>
                <w:sz w:val="20"/>
                <w:szCs w:val="20"/>
              </w:rPr>
            </w:pPr>
            <w:r w:rsidRPr="00897607">
              <w:rPr>
                <w:sz w:val="20"/>
                <w:szCs w:val="20"/>
              </w:rPr>
              <w:t>участия в разработке и обосновании мер,</w:t>
            </w:r>
          </w:p>
          <w:p w:rsidR="00815254" w:rsidRDefault="00A0515A" w:rsidP="00815254">
            <w:pPr>
              <w:pStyle w:val="23"/>
              <w:shd w:val="clear" w:color="auto" w:fill="auto"/>
              <w:spacing w:line="240" w:lineRule="auto"/>
              <w:jc w:val="right"/>
              <w:rPr>
                <w:sz w:val="20"/>
                <w:szCs w:val="20"/>
              </w:rPr>
            </w:pPr>
            <w:r w:rsidRPr="00897607">
              <w:rPr>
                <w:sz w:val="20"/>
                <w:szCs w:val="20"/>
              </w:rPr>
              <w:t>политики, стратегии по противодействую</w:t>
            </w:r>
          </w:p>
          <w:p w:rsidR="00815254" w:rsidRDefault="00A0515A" w:rsidP="00815254">
            <w:pPr>
              <w:pStyle w:val="23"/>
              <w:shd w:val="clear" w:color="auto" w:fill="auto"/>
              <w:spacing w:line="240" w:lineRule="auto"/>
              <w:jc w:val="right"/>
              <w:rPr>
                <w:sz w:val="20"/>
                <w:szCs w:val="20"/>
              </w:rPr>
            </w:pPr>
            <w:r w:rsidRPr="00897607">
              <w:rPr>
                <w:sz w:val="20"/>
                <w:szCs w:val="20"/>
              </w:rPr>
              <w:t xml:space="preserve"> коррупции и коррупционного</w:t>
            </w:r>
          </w:p>
          <w:p w:rsidR="000F6609" w:rsidRPr="00815254" w:rsidRDefault="00A0515A" w:rsidP="00815254">
            <w:pPr>
              <w:pStyle w:val="23"/>
              <w:shd w:val="clear" w:color="auto" w:fill="auto"/>
              <w:spacing w:line="240" w:lineRule="auto"/>
              <w:jc w:val="right"/>
              <w:rPr>
                <w:sz w:val="18"/>
                <w:szCs w:val="18"/>
                <w:shd w:val="clear" w:color="auto" w:fill="FFFFFF"/>
                <w:lang w:bidi="ru-RU"/>
              </w:rPr>
            </w:pPr>
            <w:r w:rsidRPr="00897607">
              <w:rPr>
                <w:sz w:val="20"/>
                <w:szCs w:val="20"/>
              </w:rPr>
              <w:t xml:space="preserve"> поведению в организации</w:t>
            </w:r>
          </w:p>
        </w:tc>
      </w:tr>
    </w:tbl>
    <w:p w:rsidR="00CE7167" w:rsidRPr="00A135A7" w:rsidRDefault="00CE7167" w:rsidP="0022325D">
      <w:pPr>
        <w:spacing w:after="0" w:line="240" w:lineRule="auto"/>
        <w:rPr>
          <w:rFonts w:ascii="Times New Roman" w:hAnsi="Times New Roman" w:cs="Times New Roman"/>
          <w:color w:val="7030A0"/>
          <w:sz w:val="24"/>
          <w:szCs w:val="24"/>
        </w:rPr>
      </w:pPr>
    </w:p>
    <w:p w:rsidR="00CE7167" w:rsidRPr="00A135A7" w:rsidRDefault="00CE7167" w:rsidP="00A135A7">
      <w:pPr>
        <w:pStyle w:val="afd"/>
        <w:tabs>
          <w:tab w:val="left" w:pos="6480"/>
        </w:tabs>
        <w:spacing w:after="0" w:line="240" w:lineRule="auto"/>
        <w:rPr>
          <w:rFonts w:ascii="Times New Roman" w:hAnsi="Times New Roman" w:cs="Times New Roman"/>
          <w:bCs/>
          <w:sz w:val="24"/>
          <w:szCs w:val="24"/>
        </w:rPr>
      </w:pPr>
    </w:p>
    <w:p w:rsidR="00CE7167" w:rsidRPr="00A135A7" w:rsidRDefault="00CE7167" w:rsidP="00A135A7">
      <w:pPr>
        <w:pStyle w:val="afd"/>
        <w:tabs>
          <w:tab w:val="left" w:pos="6480"/>
        </w:tabs>
        <w:spacing w:after="0" w:line="240" w:lineRule="auto"/>
        <w:jc w:val="both"/>
        <w:rPr>
          <w:rFonts w:ascii="Times New Roman" w:hAnsi="Times New Roman" w:cs="Times New Roman"/>
          <w:bCs/>
          <w:sz w:val="24"/>
          <w:szCs w:val="24"/>
        </w:rPr>
      </w:pPr>
      <w:r w:rsidRPr="00A135A7">
        <w:rPr>
          <w:rFonts w:ascii="Times New Roman" w:hAnsi="Times New Roman" w:cs="Times New Roman"/>
          <w:bCs/>
          <w:sz w:val="24"/>
          <w:szCs w:val="24"/>
        </w:rPr>
        <w:t xml:space="preserve">        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CE7167" w:rsidRPr="00A135A7" w:rsidRDefault="00CE7167" w:rsidP="00A135A7">
      <w:pPr>
        <w:pStyle w:val="afd"/>
        <w:spacing w:after="0" w:line="240" w:lineRule="auto"/>
        <w:jc w:val="both"/>
        <w:rPr>
          <w:rFonts w:ascii="Times New Roman" w:hAnsi="Times New Roman" w:cs="Times New Roman"/>
          <w:bCs/>
          <w:sz w:val="24"/>
          <w:szCs w:val="24"/>
        </w:rPr>
      </w:pPr>
      <w:r w:rsidRPr="00A135A7">
        <w:rPr>
          <w:rFonts w:ascii="Times New Roman" w:hAnsi="Times New Roman" w:cs="Times New Roman"/>
          <w:bCs/>
          <w:sz w:val="24"/>
          <w:szCs w:val="24"/>
        </w:rPr>
        <w:tab/>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CE7167" w:rsidRPr="00A135A7" w:rsidRDefault="00CE7167" w:rsidP="00A135A7">
      <w:pPr>
        <w:pStyle w:val="afd"/>
        <w:tabs>
          <w:tab w:val="left" w:pos="6480"/>
        </w:tabs>
        <w:spacing w:after="0" w:line="240" w:lineRule="auto"/>
        <w:ind w:left="0"/>
        <w:rPr>
          <w:rFonts w:ascii="Times New Roman" w:hAnsi="Times New Roman" w:cs="Times New Roman"/>
          <w:b/>
          <w:bCs/>
          <w:sz w:val="24"/>
          <w:szCs w:val="24"/>
        </w:rPr>
      </w:pPr>
    </w:p>
    <w:p w:rsidR="00CE7167" w:rsidRPr="00A135A7" w:rsidRDefault="00CE7167" w:rsidP="00A135A7">
      <w:pPr>
        <w:spacing w:after="0" w:line="240" w:lineRule="auto"/>
        <w:jc w:val="center"/>
        <w:rPr>
          <w:rFonts w:ascii="Times New Roman" w:eastAsiaTheme="majorEastAsia" w:hAnsi="Times New Roman" w:cs="Times New Roman"/>
          <w:b/>
          <w:i/>
          <w:iCs/>
          <w:sz w:val="24"/>
          <w:szCs w:val="24"/>
        </w:rPr>
      </w:pPr>
      <w:r w:rsidRPr="00A135A7">
        <w:rPr>
          <w:rFonts w:ascii="Times New Roman" w:hAnsi="Times New Roman" w:cs="Times New Roman"/>
          <w:b/>
          <w:sz w:val="24"/>
          <w:szCs w:val="24"/>
        </w:rPr>
        <w:t xml:space="preserve">2. </w:t>
      </w:r>
      <w:r w:rsidRPr="00A135A7">
        <w:rPr>
          <w:rStyle w:val="60"/>
          <w:rFonts w:ascii="Times New Roman" w:hAnsi="Times New Roman" w:cs="Times New Roman"/>
          <w:b/>
          <w:color w:val="auto"/>
          <w:sz w:val="24"/>
          <w:szCs w:val="24"/>
        </w:rPr>
        <w:t>РАСПРЕДЕЛЕНИЕ ЧАСОВ ДИСЦИПЛИНЫ  ПО ФОРМАМ И ВИДАМ РАБОТ</w:t>
      </w:r>
    </w:p>
    <w:p w:rsidR="00CE7167" w:rsidRPr="00A135A7" w:rsidRDefault="00CE7167" w:rsidP="00A135A7">
      <w:pPr>
        <w:pStyle w:val="afd"/>
        <w:tabs>
          <w:tab w:val="left" w:pos="426"/>
        </w:tabs>
        <w:spacing w:after="0" w:line="240" w:lineRule="auto"/>
        <w:jc w:val="both"/>
        <w:rPr>
          <w:rFonts w:ascii="Times New Roman" w:hAnsi="Times New Roman" w:cs="Times New Roman"/>
          <w:sz w:val="24"/>
          <w:szCs w:val="24"/>
        </w:rPr>
      </w:pPr>
      <w:r w:rsidRPr="00A135A7">
        <w:rPr>
          <w:rFonts w:ascii="Times New Roman" w:hAnsi="Times New Roman" w:cs="Times New Roman"/>
          <w:sz w:val="24"/>
          <w:szCs w:val="24"/>
        </w:rPr>
        <w:tab/>
        <w:t xml:space="preserve">Для формирования вышеуказанных компетенций в рамках дисциплины «Основы противодействия коррупции» применяются методы активного/ интерактивного обучения. </w:t>
      </w:r>
    </w:p>
    <w:p w:rsidR="00CE7167" w:rsidRPr="00A135A7" w:rsidRDefault="00CE7167" w:rsidP="00A135A7">
      <w:pPr>
        <w:spacing w:after="0" w:line="240" w:lineRule="auto"/>
        <w:jc w:val="right"/>
        <w:rPr>
          <w:rFonts w:ascii="Times New Roman" w:hAnsi="Times New Roman" w:cs="Times New Roman"/>
          <w:sz w:val="24"/>
          <w:szCs w:val="24"/>
        </w:rPr>
      </w:pPr>
      <w:r w:rsidRPr="00A135A7">
        <w:rPr>
          <w:rFonts w:ascii="Times New Roman" w:hAnsi="Times New Roman" w:cs="Times New Roman"/>
          <w:sz w:val="24"/>
          <w:szCs w:val="24"/>
        </w:rPr>
        <w:t>Таблица</w:t>
      </w:r>
      <w:r w:rsidR="0022325D">
        <w:rPr>
          <w:rFonts w:ascii="Times New Roman" w:hAnsi="Times New Roman" w:cs="Times New Roman"/>
          <w:sz w:val="24"/>
          <w:szCs w:val="24"/>
        </w:rPr>
        <w:t xml:space="preserve"> </w:t>
      </w:r>
      <w:r w:rsidR="007C60D8">
        <w:rPr>
          <w:rFonts w:ascii="Times New Roman" w:hAnsi="Times New Roman" w:cs="Times New Roman"/>
          <w:sz w:val="24"/>
          <w:szCs w:val="24"/>
        </w:rPr>
        <w:t>2</w:t>
      </w:r>
    </w:p>
    <w:p w:rsidR="00CE7167" w:rsidRPr="00A135A7" w:rsidRDefault="00CE7167" w:rsidP="00A135A7">
      <w:pPr>
        <w:pStyle w:val="af4"/>
        <w:jc w:val="center"/>
        <w:rPr>
          <w:rFonts w:ascii="Times New Roman" w:hAnsi="Times New Roman" w:cs="Times New Roman"/>
          <w:b/>
          <w:sz w:val="24"/>
          <w:szCs w:val="24"/>
        </w:rPr>
      </w:pPr>
      <w:r w:rsidRPr="00A135A7">
        <w:rPr>
          <w:rFonts w:ascii="Times New Roman" w:hAnsi="Times New Roman" w:cs="Times New Roman"/>
          <w:b/>
          <w:sz w:val="24"/>
          <w:szCs w:val="24"/>
        </w:rPr>
        <w:t>Базовые разделы дисциплины и виды учебной работы,</w:t>
      </w:r>
    </w:p>
    <w:p w:rsidR="00CE7167" w:rsidRPr="00A135A7" w:rsidRDefault="00CE7167" w:rsidP="00A135A7">
      <w:pPr>
        <w:pStyle w:val="af4"/>
        <w:jc w:val="center"/>
        <w:rPr>
          <w:rFonts w:ascii="Times New Roman" w:hAnsi="Times New Roman" w:cs="Times New Roman"/>
          <w:b/>
          <w:sz w:val="24"/>
          <w:szCs w:val="24"/>
        </w:rPr>
      </w:pPr>
      <w:r w:rsidRPr="00A135A7">
        <w:rPr>
          <w:rFonts w:ascii="Times New Roman" w:hAnsi="Times New Roman" w:cs="Times New Roman"/>
          <w:b/>
          <w:sz w:val="24"/>
          <w:szCs w:val="24"/>
        </w:rPr>
        <w:t xml:space="preserve">рекомендуемые для изучения студентам очной </w:t>
      </w:r>
      <w:r w:rsidR="00101534">
        <w:rPr>
          <w:rFonts w:ascii="Times New Roman" w:hAnsi="Times New Roman" w:cs="Times New Roman"/>
          <w:b/>
          <w:sz w:val="24"/>
          <w:szCs w:val="24"/>
        </w:rPr>
        <w:t xml:space="preserve">и очно-заочной </w:t>
      </w:r>
      <w:r w:rsidRPr="00A135A7">
        <w:rPr>
          <w:rFonts w:ascii="Times New Roman" w:hAnsi="Times New Roman" w:cs="Times New Roman"/>
          <w:b/>
          <w:sz w:val="24"/>
          <w:szCs w:val="24"/>
        </w:rPr>
        <w:t>формы обучения</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6"/>
        <w:gridCol w:w="2670"/>
        <w:gridCol w:w="889"/>
        <w:gridCol w:w="741"/>
        <w:gridCol w:w="890"/>
        <w:gridCol w:w="740"/>
        <w:gridCol w:w="3"/>
        <w:gridCol w:w="2816"/>
        <w:gridCol w:w="3"/>
      </w:tblGrid>
      <w:tr w:rsidR="00CE7167" w:rsidRPr="00A135A7" w:rsidTr="00602A26">
        <w:trPr>
          <w:cantSplit/>
          <w:trHeight w:val="1117"/>
        </w:trPr>
        <w:tc>
          <w:tcPr>
            <w:tcW w:w="706" w:type="dxa"/>
            <w:vMerge w:val="restart"/>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bookmarkStart w:id="0" w:name="_GoBack"/>
            <w:bookmarkEnd w:id="0"/>
          </w:p>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w:t>
            </w:r>
          </w:p>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п/п</w:t>
            </w:r>
          </w:p>
        </w:tc>
        <w:tc>
          <w:tcPr>
            <w:tcW w:w="2670"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Темы</w:t>
            </w:r>
          </w:p>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дисциплины</w:t>
            </w:r>
          </w:p>
        </w:tc>
        <w:tc>
          <w:tcPr>
            <w:tcW w:w="3263" w:type="dxa"/>
            <w:gridSpan w:val="5"/>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u w:val="single"/>
              </w:rPr>
            </w:pPr>
            <w:r w:rsidRPr="00A135A7">
              <w:rPr>
                <w:rFonts w:ascii="Times New Roman" w:hAnsi="Times New Roman" w:cs="Times New Roman"/>
                <w:b/>
                <w:sz w:val="24"/>
                <w:szCs w:val="24"/>
              </w:rPr>
              <w:t>Виды учебной работы, включая самостоятельную работу студентов</w:t>
            </w:r>
          </w:p>
        </w:tc>
        <w:tc>
          <w:tcPr>
            <w:tcW w:w="2819" w:type="dxa"/>
            <w:gridSpan w:val="2"/>
            <w:vMerge w:val="restart"/>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ind w:right="-108"/>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Формы текущего контроля успеваемости</w:t>
            </w:r>
          </w:p>
          <w:p w:rsidR="00CE7167" w:rsidRPr="00A135A7" w:rsidRDefault="00CE7167" w:rsidP="00A135A7">
            <w:pPr>
              <w:widowControl w:val="0"/>
              <w:spacing w:after="0" w:line="240" w:lineRule="auto"/>
              <w:ind w:right="-108"/>
              <w:jc w:val="center"/>
              <w:rPr>
                <w:rFonts w:ascii="Times New Roman" w:eastAsia="Times New Roman" w:hAnsi="Times New Roman" w:cs="Times New Roman"/>
                <w:i/>
                <w:sz w:val="24"/>
                <w:szCs w:val="24"/>
              </w:rPr>
            </w:pPr>
          </w:p>
        </w:tc>
      </w:tr>
      <w:tr w:rsidR="00CE7167" w:rsidRPr="00A135A7" w:rsidTr="00602A26">
        <w:trPr>
          <w:gridAfter w:val="1"/>
          <w:trHeight w:val="242"/>
        </w:trPr>
        <w:tc>
          <w:tcPr>
            <w:tcW w:w="706" w:type="dxa"/>
            <w:vMerge/>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eastAsia="Times New Roman" w:hAnsi="Times New Roman" w:cs="Times New Roman"/>
                <w:b/>
                <w:sz w:val="24"/>
                <w:szCs w:val="24"/>
              </w:rPr>
            </w:pPr>
          </w:p>
        </w:tc>
        <w:tc>
          <w:tcPr>
            <w:tcW w:w="2670" w:type="dxa"/>
            <w:vMerge/>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eastAsia="Times New Roman" w:hAnsi="Times New Roman" w:cs="Times New Roman"/>
                <w:b/>
                <w:sz w:val="24"/>
                <w:szCs w:val="24"/>
              </w:rPr>
            </w:pPr>
          </w:p>
        </w:tc>
        <w:tc>
          <w:tcPr>
            <w:tcW w:w="889"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всего</w:t>
            </w:r>
          </w:p>
        </w:tc>
        <w:tc>
          <w:tcPr>
            <w:tcW w:w="74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л/з</w:t>
            </w:r>
          </w:p>
        </w:tc>
        <w:tc>
          <w:tcPr>
            <w:tcW w:w="89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п/з</w:t>
            </w:r>
          </w:p>
        </w:tc>
        <w:tc>
          <w:tcPr>
            <w:tcW w:w="74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с/р</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eastAsia="Times New Roman" w:hAnsi="Times New Roman" w:cs="Times New Roman"/>
                <w:i/>
                <w:sz w:val="24"/>
                <w:szCs w:val="24"/>
              </w:rPr>
            </w:pPr>
          </w:p>
        </w:tc>
      </w:tr>
      <w:tr w:rsidR="00CE7167" w:rsidRPr="00A135A7" w:rsidTr="00602A26">
        <w:trPr>
          <w:gridAfter w:val="1"/>
          <w:trHeight w:val="932"/>
        </w:trPr>
        <w:tc>
          <w:tcPr>
            <w:tcW w:w="706"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1</w:t>
            </w:r>
          </w:p>
        </w:tc>
        <w:tc>
          <w:tcPr>
            <w:tcW w:w="267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1.</w:t>
            </w:r>
          </w:p>
          <w:p w:rsidR="00CE7167" w:rsidRPr="00A135A7" w:rsidRDefault="00CE7167" w:rsidP="00A135A7">
            <w:pPr>
              <w:pStyle w:val="af7"/>
              <w:tabs>
                <w:tab w:val="left" w:pos="708"/>
              </w:tabs>
              <w:spacing w:line="240" w:lineRule="auto"/>
              <w:ind w:left="0" w:firstLine="0"/>
              <w:jc w:val="left"/>
              <w:rPr>
                <w:lang w:eastAsia="en-US"/>
              </w:rPr>
            </w:pPr>
            <w:r w:rsidRPr="00A135A7">
              <w:t>Коррупция как социально-правовое явление</w:t>
            </w:r>
          </w:p>
        </w:tc>
        <w:tc>
          <w:tcPr>
            <w:tcW w:w="88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41"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p>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p>
        </w:tc>
        <w:tc>
          <w:tcPr>
            <w:tcW w:w="89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lang w:eastAsia="en-US"/>
              </w:rPr>
            </w:pPr>
            <w:r w:rsidRPr="00A135A7">
              <w:rPr>
                <w:rFonts w:ascii="Times New Roman" w:hAnsi="Times New Roman" w:cs="Times New Roman"/>
                <w:sz w:val="24"/>
                <w:szCs w:val="24"/>
                <w:lang w:eastAsia="en-US"/>
              </w:rPr>
              <w:t>2</w:t>
            </w:r>
          </w:p>
        </w:tc>
        <w:tc>
          <w:tcPr>
            <w:tcW w:w="74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7</w:t>
            </w:r>
          </w:p>
        </w:tc>
        <w:tc>
          <w:tcPr>
            <w:tcW w:w="2819" w:type="dxa"/>
            <w:gridSpan w:val="2"/>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Default="00CE7167" w:rsidP="00A135A7">
            <w:pPr>
              <w:pStyle w:val="af7"/>
              <w:tabs>
                <w:tab w:val="left" w:pos="708"/>
              </w:tabs>
              <w:spacing w:line="240" w:lineRule="auto"/>
              <w:ind w:left="0" w:firstLine="0"/>
              <w:jc w:val="center"/>
              <w:rPr>
                <w:lang w:eastAsia="en-US"/>
              </w:rPr>
            </w:pPr>
            <w:r w:rsidRPr="00A135A7">
              <w:rPr>
                <w:lang w:eastAsia="en-US"/>
              </w:rPr>
              <w:t>Реферат/ доклад</w:t>
            </w:r>
          </w:p>
          <w:p w:rsidR="00EA1F71" w:rsidRPr="00A135A7" w:rsidRDefault="00EA1F71" w:rsidP="00A135A7">
            <w:pPr>
              <w:pStyle w:val="af7"/>
              <w:tabs>
                <w:tab w:val="left" w:pos="708"/>
              </w:tabs>
              <w:spacing w:line="240" w:lineRule="auto"/>
              <w:ind w:left="0" w:firstLine="0"/>
              <w:jc w:val="center"/>
              <w:rPr>
                <w:lang w:eastAsia="en-US"/>
              </w:rPr>
            </w:pPr>
            <w:r>
              <w:rPr>
                <w:lang w:eastAsia="en-US"/>
              </w:rPr>
              <w:t>«Мозговой штурм»</w:t>
            </w:r>
          </w:p>
        </w:tc>
      </w:tr>
      <w:tr w:rsidR="00CE7167" w:rsidRPr="00A135A7" w:rsidTr="00602A26">
        <w:trPr>
          <w:gridAfter w:val="1"/>
          <w:trHeight w:val="1405"/>
        </w:trPr>
        <w:tc>
          <w:tcPr>
            <w:tcW w:w="706"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tc>
        <w:tc>
          <w:tcPr>
            <w:tcW w:w="267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2.</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Законодательное обеспечение</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противодействия коррупции в</w:t>
            </w:r>
          </w:p>
          <w:p w:rsidR="00CE7167" w:rsidRPr="00A135A7" w:rsidRDefault="00CE7167" w:rsidP="00A135A7">
            <w:pPr>
              <w:pStyle w:val="af7"/>
              <w:tabs>
                <w:tab w:val="left" w:pos="708"/>
              </w:tabs>
              <w:spacing w:line="240" w:lineRule="auto"/>
              <w:ind w:left="0" w:firstLine="0"/>
              <w:rPr>
                <w:lang w:eastAsia="en-US"/>
              </w:rPr>
            </w:pPr>
            <w:r w:rsidRPr="00A135A7">
              <w:t>истории России</w:t>
            </w:r>
          </w:p>
        </w:tc>
        <w:tc>
          <w:tcPr>
            <w:tcW w:w="88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4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1</w:t>
            </w:r>
          </w:p>
        </w:tc>
        <w:tc>
          <w:tcPr>
            <w:tcW w:w="89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2</w:t>
            </w:r>
          </w:p>
        </w:tc>
        <w:tc>
          <w:tcPr>
            <w:tcW w:w="74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pStyle w:val="af7"/>
              <w:tabs>
                <w:tab w:val="left" w:pos="708"/>
              </w:tabs>
              <w:spacing w:line="240" w:lineRule="auto"/>
              <w:ind w:left="0" w:firstLine="0"/>
              <w:jc w:val="center"/>
              <w:rPr>
                <w:lang w:eastAsia="en-US"/>
              </w:rPr>
            </w:pPr>
            <w:r>
              <w:rPr>
                <w:lang w:eastAsia="en-US"/>
              </w:rPr>
              <w:t>5</w:t>
            </w:r>
          </w:p>
        </w:tc>
        <w:tc>
          <w:tcPr>
            <w:tcW w:w="2819" w:type="dxa"/>
            <w:gridSpan w:val="2"/>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Реферат/доклад</w:t>
            </w:r>
          </w:p>
        </w:tc>
      </w:tr>
      <w:tr w:rsidR="00CE7167" w:rsidRPr="00A135A7" w:rsidTr="00602A26">
        <w:trPr>
          <w:gridAfter w:val="1"/>
          <w:trHeight w:val="1175"/>
        </w:trPr>
        <w:tc>
          <w:tcPr>
            <w:tcW w:w="706"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3</w:t>
            </w:r>
          </w:p>
        </w:tc>
        <w:tc>
          <w:tcPr>
            <w:tcW w:w="267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3.</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Международно- правовые основы противодействия</w:t>
            </w:r>
          </w:p>
          <w:p w:rsidR="00CE7167" w:rsidRPr="00A135A7" w:rsidRDefault="00CE7167" w:rsidP="00A135A7">
            <w:pPr>
              <w:pStyle w:val="af7"/>
              <w:tabs>
                <w:tab w:val="left" w:pos="708"/>
              </w:tabs>
              <w:spacing w:line="240" w:lineRule="auto"/>
              <w:ind w:left="0" w:firstLine="0"/>
              <w:rPr>
                <w:lang w:eastAsia="en-US"/>
              </w:rPr>
            </w:pPr>
            <w:r w:rsidRPr="00A135A7">
              <w:t>коррупции</w:t>
            </w:r>
          </w:p>
        </w:tc>
        <w:tc>
          <w:tcPr>
            <w:tcW w:w="88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4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1</w:t>
            </w:r>
          </w:p>
        </w:tc>
        <w:tc>
          <w:tcPr>
            <w:tcW w:w="890"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pStyle w:val="af7"/>
              <w:tabs>
                <w:tab w:val="left" w:pos="708"/>
              </w:tabs>
              <w:spacing w:line="240" w:lineRule="auto"/>
              <w:ind w:left="0" w:firstLine="0"/>
              <w:jc w:val="center"/>
              <w:rPr>
                <w:lang w:eastAsia="en-US"/>
              </w:rPr>
            </w:pP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4</w:t>
            </w:r>
          </w:p>
          <w:p w:rsidR="00CE7167" w:rsidRPr="00A135A7" w:rsidRDefault="00CE7167" w:rsidP="00A135A7">
            <w:pPr>
              <w:pStyle w:val="af7"/>
              <w:tabs>
                <w:tab w:val="left" w:pos="708"/>
              </w:tabs>
              <w:spacing w:line="240" w:lineRule="auto"/>
              <w:ind w:left="0" w:firstLine="0"/>
              <w:jc w:val="center"/>
              <w:rPr>
                <w:lang w:eastAsia="en-US"/>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c>
          <w:tcPr>
            <w:tcW w:w="2819" w:type="dxa"/>
            <w:gridSpan w:val="2"/>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 доклад</w:t>
            </w:r>
          </w:p>
        </w:tc>
      </w:tr>
      <w:tr w:rsidR="00CE7167" w:rsidRPr="00A135A7" w:rsidTr="00602A26">
        <w:trPr>
          <w:gridAfter w:val="1"/>
          <w:trHeight w:val="715"/>
        </w:trPr>
        <w:tc>
          <w:tcPr>
            <w:tcW w:w="706"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4</w:t>
            </w:r>
          </w:p>
        </w:tc>
        <w:tc>
          <w:tcPr>
            <w:tcW w:w="267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4.</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Национальное законодательство в сфере</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противодействия коррупции в</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современной России</w:t>
            </w:r>
          </w:p>
        </w:tc>
        <w:tc>
          <w:tcPr>
            <w:tcW w:w="88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4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tc>
        <w:tc>
          <w:tcPr>
            <w:tcW w:w="89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pStyle w:val="af7"/>
              <w:tabs>
                <w:tab w:val="left" w:pos="708"/>
              </w:tabs>
              <w:spacing w:line="240" w:lineRule="auto"/>
              <w:ind w:left="0" w:firstLine="0"/>
              <w:jc w:val="center"/>
              <w:rPr>
                <w:lang w:eastAsia="en-US"/>
              </w:rPr>
            </w:pPr>
            <w:r>
              <w:rPr>
                <w:lang w:eastAsia="en-US"/>
              </w:rPr>
              <w:t>2</w:t>
            </w:r>
          </w:p>
        </w:tc>
        <w:tc>
          <w:tcPr>
            <w:tcW w:w="74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c>
          <w:tcPr>
            <w:tcW w:w="2819" w:type="dxa"/>
            <w:gridSpan w:val="2"/>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Реферат/доклад</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Контрольная работа</w:t>
            </w:r>
          </w:p>
        </w:tc>
      </w:tr>
      <w:tr w:rsidR="00CE7167" w:rsidRPr="00A135A7" w:rsidTr="00602A26">
        <w:trPr>
          <w:gridAfter w:val="1"/>
          <w:trHeight w:val="932"/>
        </w:trPr>
        <w:tc>
          <w:tcPr>
            <w:tcW w:w="706"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5</w:t>
            </w:r>
          </w:p>
        </w:tc>
        <w:tc>
          <w:tcPr>
            <w:tcW w:w="267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5.</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Субъекты противодействия</w:t>
            </w:r>
          </w:p>
          <w:p w:rsidR="00CE7167" w:rsidRPr="00A135A7" w:rsidRDefault="00CE7167" w:rsidP="00A135A7">
            <w:pPr>
              <w:pStyle w:val="af7"/>
              <w:tabs>
                <w:tab w:val="left" w:pos="708"/>
              </w:tabs>
              <w:spacing w:line="240" w:lineRule="auto"/>
              <w:ind w:left="0" w:firstLine="0"/>
              <w:rPr>
                <w:lang w:eastAsia="en-US"/>
              </w:rPr>
            </w:pPr>
            <w:r w:rsidRPr="00A135A7">
              <w:t>коррупции</w:t>
            </w:r>
          </w:p>
        </w:tc>
        <w:tc>
          <w:tcPr>
            <w:tcW w:w="88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74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tc>
        <w:tc>
          <w:tcPr>
            <w:tcW w:w="89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4</w:t>
            </w:r>
          </w:p>
        </w:tc>
        <w:tc>
          <w:tcPr>
            <w:tcW w:w="740"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pStyle w:val="af7"/>
              <w:tabs>
                <w:tab w:val="left" w:pos="708"/>
              </w:tabs>
              <w:spacing w:line="240" w:lineRule="auto"/>
              <w:ind w:left="0" w:firstLine="0"/>
              <w:jc w:val="center"/>
              <w:rPr>
                <w:lang w:eastAsia="en-US"/>
              </w:rPr>
            </w:pPr>
          </w:p>
          <w:p w:rsidR="00CE7167" w:rsidRPr="00A135A7" w:rsidRDefault="005A48B4" w:rsidP="00A135A7">
            <w:pPr>
              <w:pStyle w:val="af7"/>
              <w:tabs>
                <w:tab w:val="left" w:pos="708"/>
              </w:tabs>
              <w:spacing w:line="240" w:lineRule="auto"/>
              <w:ind w:left="0" w:firstLine="0"/>
              <w:jc w:val="center"/>
              <w:rPr>
                <w:lang w:eastAsia="en-US"/>
              </w:rPr>
            </w:pPr>
            <w:r>
              <w:rPr>
                <w:lang w:eastAsia="en-US"/>
              </w:rPr>
              <w:t>8</w:t>
            </w:r>
          </w:p>
          <w:p w:rsidR="00CE7167" w:rsidRPr="00A135A7" w:rsidRDefault="00CE7167" w:rsidP="00A135A7">
            <w:pPr>
              <w:pStyle w:val="af7"/>
              <w:tabs>
                <w:tab w:val="left" w:pos="708"/>
              </w:tabs>
              <w:spacing w:line="240" w:lineRule="auto"/>
              <w:ind w:left="0" w:firstLine="0"/>
              <w:jc w:val="center"/>
              <w:rPr>
                <w:lang w:eastAsia="en-US"/>
              </w:rPr>
            </w:pPr>
          </w:p>
        </w:tc>
        <w:tc>
          <w:tcPr>
            <w:tcW w:w="2819" w:type="dxa"/>
            <w:gridSpan w:val="2"/>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Реферат/доклад</w:t>
            </w:r>
          </w:p>
        </w:tc>
      </w:tr>
      <w:tr w:rsidR="00CE7167" w:rsidRPr="00A135A7" w:rsidTr="00602A26">
        <w:trPr>
          <w:gridAfter w:val="1"/>
          <w:trHeight w:val="1635"/>
        </w:trPr>
        <w:tc>
          <w:tcPr>
            <w:tcW w:w="706"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6</w:t>
            </w:r>
          </w:p>
        </w:tc>
        <w:tc>
          <w:tcPr>
            <w:tcW w:w="267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6.</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Противодействие коррупции</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в системе государственной и</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муниципальной службы</w:t>
            </w:r>
          </w:p>
        </w:tc>
        <w:tc>
          <w:tcPr>
            <w:tcW w:w="88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41"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p>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tc>
        <w:tc>
          <w:tcPr>
            <w:tcW w:w="89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4</w:t>
            </w:r>
          </w:p>
        </w:tc>
        <w:tc>
          <w:tcPr>
            <w:tcW w:w="74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pStyle w:val="af7"/>
              <w:tabs>
                <w:tab w:val="left" w:pos="708"/>
              </w:tabs>
              <w:spacing w:line="240" w:lineRule="auto"/>
              <w:ind w:left="0" w:firstLine="0"/>
              <w:jc w:val="center"/>
              <w:rPr>
                <w:lang w:eastAsia="en-US"/>
              </w:rPr>
            </w:pPr>
            <w:r>
              <w:rPr>
                <w:lang w:eastAsia="en-US"/>
              </w:rPr>
              <w:t>9</w:t>
            </w:r>
          </w:p>
        </w:tc>
        <w:tc>
          <w:tcPr>
            <w:tcW w:w="2819" w:type="dxa"/>
            <w:gridSpan w:val="2"/>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Контрольная работа</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Реферат/доклад</w:t>
            </w:r>
          </w:p>
        </w:tc>
      </w:tr>
      <w:tr w:rsidR="00CE7167" w:rsidRPr="00A135A7" w:rsidTr="00602A26">
        <w:trPr>
          <w:gridAfter w:val="1"/>
          <w:trHeight w:val="1878"/>
        </w:trPr>
        <w:tc>
          <w:tcPr>
            <w:tcW w:w="706"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7</w:t>
            </w:r>
          </w:p>
        </w:tc>
        <w:tc>
          <w:tcPr>
            <w:tcW w:w="267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7.</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Антикоррупционная экспертиза</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нормативных</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правовых актов</w:t>
            </w:r>
          </w:p>
        </w:tc>
        <w:tc>
          <w:tcPr>
            <w:tcW w:w="88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74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4</w:t>
            </w:r>
          </w:p>
        </w:tc>
        <w:tc>
          <w:tcPr>
            <w:tcW w:w="89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4</w:t>
            </w:r>
          </w:p>
        </w:tc>
        <w:tc>
          <w:tcPr>
            <w:tcW w:w="74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pStyle w:val="af7"/>
              <w:tabs>
                <w:tab w:val="left" w:pos="708"/>
              </w:tabs>
              <w:spacing w:line="240" w:lineRule="auto"/>
              <w:ind w:left="0" w:firstLine="0"/>
              <w:jc w:val="center"/>
              <w:rPr>
                <w:lang w:eastAsia="en-US"/>
              </w:rPr>
            </w:pPr>
            <w:r>
              <w:rPr>
                <w:lang w:eastAsia="en-US"/>
              </w:rPr>
              <w:t>9</w:t>
            </w:r>
          </w:p>
        </w:tc>
        <w:tc>
          <w:tcPr>
            <w:tcW w:w="2819" w:type="dxa"/>
            <w:gridSpan w:val="2"/>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«Круглый стол» с представителями Законодательного Собрания Камчатского края</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Контрольная работа</w:t>
            </w:r>
          </w:p>
          <w:p w:rsidR="00CE7167" w:rsidRPr="00A135A7" w:rsidRDefault="00CE7167" w:rsidP="00A135A7">
            <w:pPr>
              <w:spacing w:after="0" w:line="240" w:lineRule="auto"/>
              <w:jc w:val="center"/>
              <w:rPr>
                <w:rFonts w:ascii="Times New Roman" w:hAnsi="Times New Roman" w:cs="Times New Roman"/>
                <w:sz w:val="24"/>
                <w:szCs w:val="24"/>
                <w:lang w:eastAsia="en-US"/>
              </w:rPr>
            </w:pPr>
            <w:r w:rsidRPr="00A135A7">
              <w:rPr>
                <w:rFonts w:ascii="Times New Roman" w:hAnsi="Times New Roman" w:cs="Times New Roman"/>
                <w:sz w:val="24"/>
                <w:szCs w:val="24"/>
                <w:lang w:eastAsia="en-US"/>
              </w:rPr>
              <w:t>Реферат/доклад</w:t>
            </w:r>
          </w:p>
        </w:tc>
      </w:tr>
      <w:tr w:rsidR="00CE7167" w:rsidRPr="00A135A7" w:rsidTr="00602A26">
        <w:trPr>
          <w:gridAfter w:val="1"/>
          <w:trHeight w:val="619"/>
        </w:trPr>
        <w:tc>
          <w:tcPr>
            <w:tcW w:w="706"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8</w:t>
            </w:r>
          </w:p>
        </w:tc>
        <w:tc>
          <w:tcPr>
            <w:tcW w:w="267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b/>
                <w:sz w:val="24"/>
                <w:szCs w:val="24"/>
              </w:rPr>
              <w:t>Тема 8.</w:t>
            </w:r>
            <w:r w:rsidRPr="00A135A7">
              <w:rPr>
                <w:rFonts w:ascii="Times New Roman" w:hAnsi="Times New Roman" w:cs="Times New Roman"/>
                <w:sz w:val="24"/>
                <w:szCs w:val="24"/>
              </w:rPr>
              <w:t>Юридическая ответственность за коррупционные</w:t>
            </w:r>
          </w:p>
          <w:p w:rsidR="00CE7167" w:rsidRPr="00A135A7" w:rsidRDefault="00CE7167" w:rsidP="00A135A7">
            <w:pPr>
              <w:pStyle w:val="af7"/>
              <w:tabs>
                <w:tab w:val="left" w:pos="708"/>
              </w:tabs>
              <w:spacing w:line="240" w:lineRule="auto"/>
              <w:ind w:left="0" w:firstLine="0"/>
              <w:rPr>
                <w:lang w:eastAsia="en-US"/>
              </w:rPr>
            </w:pPr>
            <w:r w:rsidRPr="00A135A7">
              <w:t xml:space="preserve">правонарушения и преступления </w:t>
            </w:r>
          </w:p>
        </w:tc>
        <w:tc>
          <w:tcPr>
            <w:tcW w:w="88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74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6</w:t>
            </w:r>
          </w:p>
        </w:tc>
        <w:tc>
          <w:tcPr>
            <w:tcW w:w="89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lang w:eastAsia="en-US"/>
              </w:rPr>
            </w:pPr>
            <w:r w:rsidRPr="00A135A7">
              <w:rPr>
                <w:rFonts w:ascii="Times New Roman" w:hAnsi="Times New Roman" w:cs="Times New Roman"/>
                <w:sz w:val="24"/>
                <w:szCs w:val="24"/>
                <w:lang w:eastAsia="en-US"/>
              </w:rPr>
              <w:t xml:space="preserve">     6</w:t>
            </w:r>
          </w:p>
        </w:tc>
        <w:tc>
          <w:tcPr>
            <w:tcW w:w="74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c>
          <w:tcPr>
            <w:tcW w:w="2819" w:type="dxa"/>
            <w:gridSpan w:val="2"/>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Дискуссия</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 доклад</w:t>
            </w:r>
          </w:p>
          <w:p w:rsidR="00CE7167" w:rsidRDefault="00E83FC4" w:rsidP="00A135A7">
            <w:pPr>
              <w:pStyle w:val="af7"/>
              <w:tabs>
                <w:tab w:val="left" w:pos="708"/>
              </w:tabs>
              <w:spacing w:line="240" w:lineRule="auto"/>
              <w:ind w:left="0" w:firstLine="0"/>
              <w:jc w:val="center"/>
              <w:rPr>
                <w:lang w:eastAsia="en-US"/>
              </w:rPr>
            </w:pPr>
            <w:r>
              <w:rPr>
                <w:lang w:eastAsia="en-US"/>
              </w:rPr>
              <w:t>Контрольная работа</w:t>
            </w:r>
          </w:p>
          <w:p w:rsidR="00E83FC4" w:rsidRPr="00A135A7" w:rsidRDefault="00E83FC4" w:rsidP="00A135A7">
            <w:pPr>
              <w:pStyle w:val="af7"/>
              <w:tabs>
                <w:tab w:val="left" w:pos="708"/>
              </w:tabs>
              <w:spacing w:line="240" w:lineRule="auto"/>
              <w:ind w:left="0" w:firstLine="0"/>
              <w:jc w:val="center"/>
              <w:rPr>
                <w:lang w:eastAsia="en-US"/>
              </w:rPr>
            </w:pPr>
            <w:r>
              <w:rPr>
                <w:lang w:eastAsia="en-US"/>
              </w:rPr>
              <w:t>Тест</w:t>
            </w:r>
          </w:p>
        </w:tc>
      </w:tr>
      <w:tr w:rsidR="00CE7167" w:rsidRPr="00A135A7" w:rsidTr="00602A26">
        <w:trPr>
          <w:gridAfter w:val="1"/>
          <w:trHeight w:val="460"/>
        </w:trPr>
        <w:tc>
          <w:tcPr>
            <w:tcW w:w="706"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9</w:t>
            </w:r>
          </w:p>
        </w:tc>
        <w:tc>
          <w:tcPr>
            <w:tcW w:w="267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rPr>
                <w:rFonts w:ascii="Times New Roman" w:eastAsia="Times New Roman" w:hAnsi="Times New Roman" w:cs="Times New Roman"/>
                <w:b/>
                <w:sz w:val="24"/>
                <w:szCs w:val="24"/>
              </w:rPr>
            </w:pPr>
            <w:r w:rsidRPr="00A135A7">
              <w:rPr>
                <w:rFonts w:ascii="Times New Roman" w:hAnsi="Times New Roman" w:cs="Times New Roman"/>
                <w:bCs/>
                <w:sz w:val="24"/>
                <w:szCs w:val="24"/>
                <w:lang w:eastAsia="en-US"/>
              </w:rPr>
              <w:t>Форма итогового контроля</w:t>
            </w:r>
          </w:p>
        </w:tc>
        <w:tc>
          <w:tcPr>
            <w:tcW w:w="88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rPr>
            </w:pPr>
          </w:p>
        </w:tc>
        <w:tc>
          <w:tcPr>
            <w:tcW w:w="74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rPr>
            </w:pPr>
          </w:p>
        </w:tc>
        <w:tc>
          <w:tcPr>
            <w:tcW w:w="89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rPr>
            </w:pPr>
          </w:p>
        </w:tc>
        <w:tc>
          <w:tcPr>
            <w:tcW w:w="2819" w:type="dxa"/>
            <w:gridSpan w:val="2"/>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b/>
                <w:lang w:eastAsia="en-US"/>
              </w:rPr>
            </w:pPr>
            <w:r w:rsidRPr="00A135A7">
              <w:rPr>
                <w:b/>
                <w:lang w:eastAsia="en-US"/>
              </w:rPr>
              <w:t>зачет</w:t>
            </w:r>
          </w:p>
        </w:tc>
      </w:tr>
      <w:tr w:rsidR="00CE7167" w:rsidRPr="00A135A7" w:rsidTr="00602A26">
        <w:trPr>
          <w:gridAfter w:val="1"/>
          <w:trHeight w:val="945"/>
        </w:trPr>
        <w:tc>
          <w:tcPr>
            <w:tcW w:w="706"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10</w:t>
            </w:r>
          </w:p>
        </w:tc>
        <w:tc>
          <w:tcPr>
            <w:tcW w:w="267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Всего на дисциплину «Основы противодействия коррупции»</w:t>
            </w:r>
          </w:p>
        </w:tc>
        <w:tc>
          <w:tcPr>
            <w:tcW w:w="88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5A48B4">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00CE7167" w:rsidRPr="00A135A7">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108</w:t>
            </w:r>
          </w:p>
        </w:tc>
        <w:tc>
          <w:tcPr>
            <w:tcW w:w="74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ind w:right="-108"/>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20</w:t>
            </w:r>
          </w:p>
        </w:tc>
        <w:tc>
          <w:tcPr>
            <w:tcW w:w="89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ind w:right="-108"/>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28</w:t>
            </w:r>
          </w:p>
        </w:tc>
        <w:tc>
          <w:tcPr>
            <w:tcW w:w="74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tabs>
                <w:tab w:val="left" w:pos="885"/>
              </w:tabs>
              <w:spacing w:after="0" w:line="240" w:lineRule="auto"/>
              <w:ind w:right="-108"/>
              <w:jc w:val="center"/>
              <w:rPr>
                <w:rFonts w:ascii="Times New Roman" w:hAnsi="Times New Roman" w:cs="Times New Roman"/>
                <w:b/>
                <w:sz w:val="24"/>
                <w:szCs w:val="24"/>
              </w:rPr>
            </w:pPr>
            <w:r>
              <w:rPr>
                <w:rFonts w:ascii="Times New Roman" w:hAnsi="Times New Roman" w:cs="Times New Roman"/>
                <w:b/>
                <w:sz w:val="24"/>
                <w:szCs w:val="24"/>
              </w:rPr>
              <w:t>60</w:t>
            </w:r>
          </w:p>
        </w:tc>
        <w:tc>
          <w:tcPr>
            <w:tcW w:w="2819" w:type="dxa"/>
            <w:gridSpan w:val="2"/>
            <w:tcBorders>
              <w:top w:val="single" w:sz="4" w:space="0" w:color="auto"/>
              <w:left w:val="single" w:sz="4" w:space="0" w:color="auto"/>
              <w:bottom w:val="single" w:sz="4" w:space="0" w:color="auto"/>
              <w:right w:val="single" w:sz="4" w:space="0" w:color="auto"/>
            </w:tcBorders>
          </w:tcPr>
          <w:p w:rsidR="00CE7167" w:rsidRPr="00A135A7" w:rsidRDefault="00CE7167" w:rsidP="00A135A7">
            <w:pPr>
              <w:pStyle w:val="af7"/>
              <w:tabs>
                <w:tab w:val="left" w:pos="708"/>
              </w:tabs>
              <w:spacing w:line="240" w:lineRule="auto"/>
              <w:ind w:left="0" w:firstLine="0"/>
              <w:jc w:val="center"/>
              <w:rPr>
                <w:b/>
                <w:lang w:eastAsia="en-US"/>
              </w:rPr>
            </w:pPr>
          </w:p>
        </w:tc>
      </w:tr>
    </w:tbl>
    <w:p w:rsidR="00CE7167" w:rsidRPr="00A135A7" w:rsidRDefault="00CE7167" w:rsidP="00A135A7">
      <w:pPr>
        <w:pStyle w:val="af4"/>
        <w:ind w:firstLine="709"/>
        <w:jc w:val="right"/>
        <w:rPr>
          <w:rFonts w:ascii="Times New Roman" w:hAnsi="Times New Roman" w:cs="Times New Roman"/>
          <w:sz w:val="24"/>
          <w:szCs w:val="24"/>
        </w:rPr>
      </w:pPr>
    </w:p>
    <w:p w:rsidR="00CE7167" w:rsidRPr="00A135A7" w:rsidRDefault="00CE7167" w:rsidP="00101534">
      <w:pPr>
        <w:spacing w:after="0" w:line="240" w:lineRule="auto"/>
        <w:rPr>
          <w:rFonts w:ascii="Times New Roman" w:eastAsia="Times New Roman" w:hAnsi="Times New Roman" w:cs="Times New Roman"/>
          <w:b/>
          <w:sz w:val="24"/>
          <w:szCs w:val="24"/>
        </w:rPr>
      </w:pPr>
    </w:p>
    <w:p w:rsidR="00CE7167" w:rsidRPr="00A135A7" w:rsidRDefault="00CE7167" w:rsidP="00A135A7">
      <w:pPr>
        <w:spacing w:after="0" w:line="240" w:lineRule="auto"/>
        <w:jc w:val="center"/>
        <w:rPr>
          <w:rFonts w:ascii="Times New Roman" w:eastAsia="Times New Roman" w:hAnsi="Times New Roman" w:cs="Times New Roman"/>
          <w:b/>
          <w:sz w:val="24"/>
          <w:szCs w:val="24"/>
        </w:rPr>
      </w:pPr>
    </w:p>
    <w:p w:rsidR="00CE7167" w:rsidRPr="00A135A7" w:rsidRDefault="00CE7167" w:rsidP="00A135A7">
      <w:pPr>
        <w:spacing w:after="0" w:line="240" w:lineRule="auto"/>
        <w:jc w:val="center"/>
        <w:rPr>
          <w:rFonts w:ascii="Times New Roman" w:eastAsia="Times New Roman" w:hAnsi="Times New Roman" w:cs="Times New Roman"/>
          <w:b/>
          <w:caps/>
          <w:sz w:val="24"/>
          <w:szCs w:val="24"/>
        </w:rPr>
      </w:pPr>
      <w:r w:rsidRPr="00A135A7">
        <w:rPr>
          <w:rFonts w:ascii="Times New Roman" w:eastAsia="Times New Roman" w:hAnsi="Times New Roman" w:cs="Times New Roman"/>
          <w:b/>
          <w:sz w:val="24"/>
          <w:szCs w:val="24"/>
        </w:rPr>
        <w:t xml:space="preserve">3. </w:t>
      </w:r>
      <w:r w:rsidRPr="00A135A7">
        <w:rPr>
          <w:rFonts w:ascii="Times New Roman" w:eastAsia="Times New Roman" w:hAnsi="Times New Roman" w:cs="Times New Roman"/>
          <w:b/>
          <w:caps/>
          <w:sz w:val="24"/>
          <w:szCs w:val="24"/>
        </w:rPr>
        <w:t>СТРУКТУРА И содержание теоретической части ДИСЦИПЛИНЫ</w:t>
      </w:r>
    </w:p>
    <w:p w:rsidR="00CE7167" w:rsidRPr="00A135A7" w:rsidRDefault="00CE7167" w:rsidP="00A135A7">
      <w:pPr>
        <w:spacing w:after="0" w:line="240" w:lineRule="auto"/>
        <w:jc w:val="both"/>
        <w:rPr>
          <w:rFonts w:ascii="Times New Roman" w:eastAsia="Times New Roman" w:hAnsi="Times New Roman" w:cs="Times New Roman"/>
          <w:b/>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1. Коррупция как социально-правовое явление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Понятие и содержание коррупции как социально – правового явления. Основные подходы к определению термина «коррупция».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Виды и типология коррупционных правонарушений. Сферы распространения коррупции.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Причины и условия коррупционного поведения.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Коррупционные проявления (бюрократия, административный ресурс, лоббирование, рейдерство и др.).</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Взаимосвязь коррупционных проявлений и политического (государственного) режима.</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Основные цели, задачи и принципы государственной политики в сфере противодействия коррупции. Направления антикоррупционной политики.</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2. Законодательное обеспечение противодействия коррупции в истории России </w:t>
      </w:r>
    </w:p>
    <w:p w:rsidR="00CE7167" w:rsidRPr="00A135A7" w:rsidRDefault="00CE7167" w:rsidP="00A135A7">
      <w:pPr>
        <w:autoSpaceDE w:val="0"/>
        <w:autoSpaceDN w:val="0"/>
        <w:adjustRightInd w:val="0"/>
        <w:spacing w:after="0" w:line="240" w:lineRule="auto"/>
        <w:ind w:firstLine="709"/>
        <w:jc w:val="both"/>
        <w:rPr>
          <w:rFonts w:ascii="Times New Roman" w:eastAsia="Times New Roman" w:hAnsi="Times New Roman" w:cs="Times New Roman"/>
          <w:b/>
          <w:caps/>
          <w:sz w:val="24"/>
          <w:szCs w:val="24"/>
        </w:rPr>
      </w:pPr>
      <w:r w:rsidRPr="00A135A7">
        <w:rPr>
          <w:rFonts w:ascii="Times New Roman" w:hAnsi="Times New Roman" w:cs="Times New Roman"/>
          <w:sz w:val="24"/>
          <w:szCs w:val="24"/>
        </w:rPr>
        <w:t>Историческое развитие представлений о коррупции и борьбы с ней.  Наказания за взяточничество в</w:t>
      </w:r>
      <w:r w:rsidR="00D73B85">
        <w:rPr>
          <w:rFonts w:ascii="Times New Roman" w:hAnsi="Times New Roman" w:cs="Times New Roman"/>
          <w:sz w:val="24"/>
          <w:szCs w:val="24"/>
        </w:rPr>
        <w:t xml:space="preserve"> </w:t>
      </w:r>
      <w:r w:rsidRPr="00A135A7">
        <w:rPr>
          <w:rFonts w:ascii="Times New Roman" w:hAnsi="Times New Roman" w:cs="Times New Roman"/>
          <w:sz w:val="24"/>
          <w:szCs w:val="24"/>
        </w:rPr>
        <w:t>Судебниках 1497г. и 1550 г. и в</w:t>
      </w:r>
      <w:r w:rsidR="00D73B85">
        <w:rPr>
          <w:rFonts w:ascii="Times New Roman" w:hAnsi="Times New Roman" w:cs="Times New Roman"/>
          <w:sz w:val="24"/>
          <w:szCs w:val="24"/>
        </w:rPr>
        <w:t xml:space="preserve"> </w:t>
      </w:r>
      <w:r w:rsidRPr="00A135A7">
        <w:rPr>
          <w:rFonts w:ascii="Times New Roman" w:hAnsi="Times New Roman" w:cs="Times New Roman"/>
          <w:sz w:val="24"/>
          <w:szCs w:val="24"/>
        </w:rPr>
        <w:t>Соборном Уложении 1649 г.</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Законодательная политика по противодействию коррупции в Российской империи XVIII – ХIX вв. Законотворческая деятельность Петра I и Екатерины II. Уложение о наказаниях уголовных и исправительных. 1845г. Основные положения государственной политики в сфере противодействия коррупции в ХХ в. Особенности представлений о коррупционных правонарушениях в советском праве.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Общая характеристика правового регулирования противодействия коррупции в современном российском государстве (с 1991 г. по настоящее время).</w:t>
      </w:r>
    </w:p>
    <w:p w:rsidR="00CE7167" w:rsidRPr="00A135A7" w:rsidRDefault="00CE7167" w:rsidP="00A135A7">
      <w:pPr>
        <w:autoSpaceDE w:val="0"/>
        <w:autoSpaceDN w:val="0"/>
        <w:adjustRightInd w:val="0"/>
        <w:spacing w:after="0" w:line="240" w:lineRule="auto"/>
        <w:jc w:val="both"/>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3. Международно-правовые основы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Правовые основы международного сотрудничества в сфере борьбы с коррупцией. Конвенция ООН против коррупции и Конвенция об уголовной ответственности за коррупцию как основные международные документы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Имплементация норм международного права о борьбе с коррупцией в российское законодательство.</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Международное сотрудничество в сфере борьбы с коррупцией.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Международные организации, осуществляющие деятельность по противодействию коррупции. Деятельность центральных органов Российской Федерации, ответственных за реализацию Конвенции ООН против коррупции от 31 октября 2003 года.</w:t>
      </w:r>
    </w:p>
    <w:p w:rsidR="00CE7167" w:rsidRPr="00A135A7" w:rsidRDefault="00CE7167" w:rsidP="00A135A7">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4. Национальное законодательство в сфере противодействия коррупции в современной России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Законодательная деятельность современного российского государства по правовому обеспечению государственной политики в сфере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Реализация Национальной стратегии противодействия коррупции и Национального плана противодействия коррупции. Основные положения российского законодательства в сфере борьбы с коррупцией. Федеральное законодательство, подзаконные акты, регламентирующие антикоррупционные мероприятия.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Общая характеристика федеральных законов «О противодействии коррупции», «Об антикоррупционной экспертизе нормативных правовых актов и проектов нормативных правовых актов», указов Президента Российской Федерации антикоррупционного характера, ведомственных актов. </w:t>
      </w:r>
    </w:p>
    <w:p w:rsidR="00CE7167" w:rsidRPr="00A135A7" w:rsidRDefault="00CE7167" w:rsidP="00A135A7">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5. Субъекты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Полномочия и деятельность Президента Российской Федерации, палат Федерального Собрания Российской Федерации, Правительства Российской Федерации, иных федеральных органов государственной власти, органов государственной власти субъектов Российской Федерации и органов местного самоуправления в деле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Организация работы государственных органов, специализирующихся на борьбе с коррупцией: ФАС России, ФТС России, Росфинмониторинг, ФСБ России, прокуратура, органы внутренних дел.</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Антикоррупционная деятельность органов наркоконтроля. Роль институтов гражданского общества в противодействии коррупции. Общественная палата Российской Федерации, Общественные советы при правоохранительных органах. Негосударственные организации по общественному противодействию коррупции. Общественный антикоррупционной комитет.</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6. Противодействие коррупции в системе государственной и муниципальной службы</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Система противодействия коррупции в системе государственной и муниципальной службы, ее нормативно – правовая, управленческая, кадровая, деонтологическая, специальная, психологическая и педагогическая составляющие. Формирование навыков и умений антикоррупционного поведения у государственных и муниципальных служащих. Система обязанностей и запретов для государственных и муниципальных служащих, направленных на противодействие коррупции. Процедура и порядок разрешения конфликта интересов на государственной службе. Внутренняя корпоративная культура как основание для формирования мотивации и установок на антикоррупционное поведение.</w:t>
      </w:r>
    </w:p>
    <w:p w:rsidR="00CE7167" w:rsidRPr="00A135A7" w:rsidRDefault="00CE7167" w:rsidP="00A135A7">
      <w:pPr>
        <w:suppressAutoHyphens/>
        <w:spacing w:after="0" w:line="240" w:lineRule="auto"/>
        <w:jc w:val="both"/>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7. Антикоррупционная экспертиза нормативных правовых актов</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Основные положения Федерального закона «Об антикоррупционной экспертизе», иных подзаконных нормативных правовых актов, регламентирующих вопросы антикоррупционной экспертизы.</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Виды антикоррупционных экспертиз. Коррупциогенные факторы,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 Коррупциогенные факторы, содержащие неопределенные, трудновыполнимые и (или) обременительные требования к гражданам и организациям.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8. Юридическая ответственность за коррупционные правонарушения и преступления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Проблема объема и содержания понятия «коррупционные правонарушения». Виды коррупционных правонарушений: дисциплинарные, административные, гражданско-правовые и уголовные. Проблемы привлечения к ответственности за коррупционные правонарушения.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 Общая характеристика составов преступлений коррупционной направленности. Проблемы привлечения к уголовной ответственности. Изменения в уголовном законодательстве, связанные с ужесточением ответственности за коррупционные преступления.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Общая характеристика составов административных правонарушений коррупционной направленности. Антикоррупционные нормы в Законодательстве. Проблемы привлечения к административной ответственности за коррупционные правонарушения.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Особенности проведения процессуальных действий и доказывания проступков антикоррупционной направленности.</w:t>
      </w:r>
    </w:p>
    <w:p w:rsidR="00CE7167" w:rsidRPr="00A135A7" w:rsidRDefault="00CE7167" w:rsidP="00A135A7">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4"/>
          <w:szCs w:val="24"/>
        </w:rPr>
      </w:pPr>
    </w:p>
    <w:p w:rsidR="00CE7167" w:rsidRPr="00A135A7" w:rsidRDefault="00CE7167" w:rsidP="00A135A7">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4"/>
          <w:szCs w:val="24"/>
        </w:rPr>
      </w:pPr>
    </w:p>
    <w:p w:rsidR="00CE7167" w:rsidRPr="00A135A7" w:rsidRDefault="00CE7167" w:rsidP="00A135A7">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4"/>
          <w:szCs w:val="24"/>
        </w:rPr>
      </w:pPr>
      <w:r w:rsidRPr="00A135A7">
        <w:rPr>
          <w:rFonts w:ascii="Times New Roman" w:eastAsia="Times New Roman" w:hAnsi="Times New Roman" w:cs="Times New Roman"/>
          <w:b/>
          <w:caps/>
          <w:sz w:val="24"/>
          <w:szCs w:val="24"/>
        </w:rPr>
        <w:t>4. СТРУКТУРА И содержание практической части курса</w:t>
      </w:r>
      <w:r w:rsidR="0093583F">
        <w:rPr>
          <w:rFonts w:ascii="Times New Roman" w:eastAsia="Times New Roman" w:hAnsi="Times New Roman" w:cs="Times New Roman"/>
          <w:b/>
          <w:caps/>
          <w:sz w:val="24"/>
          <w:szCs w:val="24"/>
        </w:rPr>
        <w:t xml:space="preserve"> </w:t>
      </w:r>
      <w:r w:rsidRPr="00A135A7">
        <w:rPr>
          <w:rFonts w:ascii="Times New Roman" w:eastAsia="Times New Roman" w:hAnsi="Times New Roman" w:cs="Times New Roman"/>
          <w:b/>
          <w:caps/>
          <w:sz w:val="24"/>
          <w:szCs w:val="24"/>
        </w:rPr>
        <w:t>ДИСЦИПЛИНЫ</w:t>
      </w:r>
    </w:p>
    <w:p w:rsidR="00CE7167" w:rsidRPr="00A135A7" w:rsidRDefault="00CE7167" w:rsidP="00A135A7">
      <w:pPr>
        <w:keepNext/>
        <w:keepLines/>
        <w:spacing w:after="0" w:line="240" w:lineRule="auto"/>
        <w:ind w:right="160"/>
        <w:jc w:val="center"/>
        <w:outlineLvl w:val="0"/>
        <w:rPr>
          <w:rFonts w:ascii="Times New Roman" w:hAnsi="Times New Roman" w:cs="Times New Roman"/>
          <w:b/>
          <w:bCs/>
          <w:sz w:val="24"/>
          <w:szCs w:val="24"/>
        </w:rPr>
      </w:pPr>
    </w:p>
    <w:p w:rsidR="00CE7167" w:rsidRPr="00A135A7" w:rsidRDefault="00CE7167" w:rsidP="00A135A7">
      <w:pPr>
        <w:keepNext/>
        <w:keepLines/>
        <w:spacing w:after="0" w:line="240" w:lineRule="auto"/>
        <w:ind w:right="160"/>
        <w:jc w:val="center"/>
        <w:outlineLvl w:val="0"/>
        <w:rPr>
          <w:rFonts w:ascii="Times New Roman" w:hAnsi="Times New Roman" w:cs="Times New Roman"/>
          <w:b/>
          <w:bCs/>
          <w:sz w:val="24"/>
          <w:szCs w:val="24"/>
        </w:rPr>
      </w:pPr>
      <w:r w:rsidRPr="00A135A7">
        <w:rPr>
          <w:rFonts w:ascii="Times New Roman" w:hAnsi="Times New Roman" w:cs="Times New Roman"/>
          <w:b/>
          <w:bCs/>
          <w:sz w:val="24"/>
          <w:szCs w:val="24"/>
        </w:rPr>
        <w:t xml:space="preserve">Задания для практических занятий, в т.ч. в форме практической подготовки </w:t>
      </w:r>
    </w:p>
    <w:p w:rsidR="00CE7167" w:rsidRPr="00A135A7" w:rsidRDefault="00CE7167" w:rsidP="003504A7">
      <w:pPr>
        <w:pStyle w:val="af4"/>
        <w:ind w:firstLine="720"/>
        <w:jc w:val="both"/>
        <w:rPr>
          <w:rFonts w:ascii="Times New Roman" w:hAnsi="Times New Roman" w:cs="Times New Roman"/>
          <w:sz w:val="24"/>
          <w:szCs w:val="24"/>
        </w:rPr>
      </w:pPr>
      <w:r w:rsidRPr="00A135A7">
        <w:rPr>
          <w:rFonts w:ascii="Times New Roman" w:hAnsi="Times New Roman" w:cs="Times New Roman"/>
          <w:sz w:val="24"/>
          <w:szCs w:val="24"/>
        </w:rPr>
        <w:t>В предлагаемом руководстве приводится содержание аудиторных занятий и заданий для самостоятельной (домашней) работы по указанным темам.</w:t>
      </w:r>
    </w:p>
    <w:p w:rsidR="00CE7167" w:rsidRPr="00A135A7" w:rsidRDefault="00CE7167" w:rsidP="00A135A7">
      <w:pPr>
        <w:spacing w:after="0" w:line="240" w:lineRule="auto"/>
        <w:rPr>
          <w:rFonts w:ascii="Times New Roman" w:hAnsi="Times New Roman" w:cs="Times New Roman"/>
          <w:b/>
          <w:color w:val="FF0000"/>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1. Коррупция как социально-правовое явление</w:t>
      </w:r>
    </w:p>
    <w:p w:rsidR="00A135A7" w:rsidRPr="003478AE" w:rsidRDefault="00A135A7" w:rsidP="00A135A7">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A135A7" w:rsidRPr="003478AE" w:rsidRDefault="00A135A7" w:rsidP="00A135A7">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sidR="003478AE">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3478AE" w:rsidRDefault="003478AE" w:rsidP="00A135A7">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«Мозговой штурм» (Оценочные средства 10.</w:t>
      </w:r>
      <w:r>
        <w:rPr>
          <w:rFonts w:ascii="Times New Roman" w:hAnsi="Times New Roman" w:cs="Times New Roman"/>
          <w:sz w:val="24"/>
          <w:szCs w:val="24"/>
        </w:rPr>
        <w:t>8</w:t>
      </w:r>
      <w:r w:rsidRPr="003478AE">
        <w:rPr>
          <w:rFonts w:ascii="Times New Roman" w:hAnsi="Times New Roman" w:cs="Times New Roman"/>
          <w:sz w:val="24"/>
          <w:szCs w:val="24"/>
        </w:rPr>
        <w:t>)</w:t>
      </w:r>
    </w:p>
    <w:p w:rsidR="003478AE" w:rsidRPr="003478AE" w:rsidRDefault="003478AE" w:rsidP="00A135A7">
      <w:pPr>
        <w:autoSpaceDE w:val="0"/>
        <w:autoSpaceDN w:val="0"/>
        <w:adjustRightInd w:val="0"/>
        <w:spacing w:after="0" w:line="240" w:lineRule="auto"/>
        <w:jc w:val="center"/>
        <w:rPr>
          <w:rFonts w:ascii="Times New Roman" w:hAnsi="Times New Roman" w:cs="Times New Roman"/>
          <w:b/>
          <w:sz w:val="24"/>
          <w:szCs w:val="24"/>
        </w:rPr>
      </w:pPr>
    </w:p>
    <w:p w:rsidR="00CE7167" w:rsidRPr="003478AE"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3478AE">
        <w:rPr>
          <w:rFonts w:ascii="Times New Roman" w:hAnsi="Times New Roman" w:cs="Times New Roman"/>
          <w:b/>
          <w:sz w:val="24"/>
          <w:szCs w:val="24"/>
        </w:rPr>
        <w:t>Тема 2. Законодательное обеспечение противодействия коррупции в истории России</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3478AE"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
    <w:p w:rsidR="00CE7167" w:rsidRPr="003478AE"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3478AE">
        <w:rPr>
          <w:rFonts w:ascii="Times New Roman" w:hAnsi="Times New Roman" w:cs="Times New Roman"/>
          <w:b/>
          <w:sz w:val="24"/>
          <w:szCs w:val="24"/>
        </w:rPr>
        <w:t>Тема 3. Международно-правовые основы противодействия коррупции</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jc w:val="center"/>
        <w:rPr>
          <w:rFonts w:ascii="Times New Roman" w:eastAsia="Times New Roman" w:hAnsi="Times New Roman" w:cs="Times New Roman"/>
          <w:b/>
          <w:caps/>
          <w:sz w:val="24"/>
          <w:szCs w:val="24"/>
        </w:rPr>
      </w:pPr>
      <w:r w:rsidRPr="00A135A7">
        <w:rPr>
          <w:rFonts w:ascii="Times New Roman" w:hAnsi="Times New Roman" w:cs="Times New Roman"/>
          <w:b/>
          <w:sz w:val="24"/>
          <w:szCs w:val="24"/>
        </w:rPr>
        <w:t>Тема 4. Национальное законодательство в сфере противодействия коррупции в современной России</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3478AE" w:rsidRDefault="003478AE" w:rsidP="003478AE">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Контрольная работа (оценочные средства 10.</w:t>
      </w:r>
      <w:r>
        <w:rPr>
          <w:rFonts w:ascii="Times New Roman" w:hAnsi="Times New Roman" w:cs="Times New Roman"/>
          <w:sz w:val="24"/>
          <w:szCs w:val="24"/>
        </w:rPr>
        <w:t>5</w:t>
      </w:r>
      <w:r w:rsidRPr="003478AE">
        <w:rPr>
          <w:rFonts w:ascii="Times New Roman" w:hAnsi="Times New Roman" w:cs="Times New Roman"/>
          <w:sz w:val="24"/>
          <w:szCs w:val="24"/>
        </w:rPr>
        <w:t>)</w:t>
      </w:r>
    </w:p>
    <w:p w:rsidR="00CE7167" w:rsidRPr="00A135A7" w:rsidRDefault="00CE7167" w:rsidP="00A135A7">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5. Субъекты противодействия коррупции </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3478AE" w:rsidRPr="00A135A7" w:rsidRDefault="003478AE" w:rsidP="003478AE">
      <w:pPr>
        <w:autoSpaceDE w:val="0"/>
        <w:autoSpaceDN w:val="0"/>
        <w:adjustRightInd w:val="0"/>
        <w:spacing w:after="0" w:line="240" w:lineRule="auto"/>
        <w:jc w:val="center"/>
        <w:rPr>
          <w:rFonts w:ascii="Times New Roman" w:hAnsi="Times New Roman" w:cs="Times New Roman"/>
          <w:b/>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6. Противодействие коррупции в системе государственной и муниципальной службы </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3478AE" w:rsidRPr="003478AE" w:rsidRDefault="003478AE" w:rsidP="003478AE">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Контрольная работа (оценочные средства 10.</w:t>
      </w:r>
      <w:r>
        <w:rPr>
          <w:rFonts w:ascii="Times New Roman" w:hAnsi="Times New Roman" w:cs="Times New Roman"/>
          <w:sz w:val="24"/>
          <w:szCs w:val="24"/>
        </w:rPr>
        <w:t>5</w:t>
      </w:r>
      <w:r w:rsidRPr="003478AE">
        <w:rPr>
          <w:rFonts w:ascii="Times New Roman" w:hAnsi="Times New Roman" w:cs="Times New Roman"/>
          <w:sz w:val="24"/>
          <w:szCs w:val="24"/>
        </w:rPr>
        <w:t>)</w:t>
      </w:r>
    </w:p>
    <w:p w:rsidR="00A135A7" w:rsidRPr="00A135A7" w:rsidRDefault="00A135A7" w:rsidP="003478AE">
      <w:pPr>
        <w:autoSpaceDE w:val="0"/>
        <w:autoSpaceDN w:val="0"/>
        <w:adjustRightInd w:val="0"/>
        <w:spacing w:after="0" w:line="240" w:lineRule="auto"/>
        <w:rPr>
          <w:rFonts w:ascii="Times New Roman" w:hAnsi="Times New Roman" w:cs="Times New Roman"/>
          <w:b/>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7. Антикоррупционная экспертиза нормативных правовых актов </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3478AE" w:rsidRDefault="003478AE" w:rsidP="003478AE">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Контрольная работа (оценочные средства 10.</w:t>
      </w:r>
      <w:r>
        <w:rPr>
          <w:rFonts w:ascii="Times New Roman" w:hAnsi="Times New Roman" w:cs="Times New Roman"/>
          <w:sz w:val="24"/>
          <w:szCs w:val="24"/>
        </w:rPr>
        <w:t>5</w:t>
      </w:r>
      <w:r w:rsidRPr="003478AE">
        <w:rPr>
          <w:rFonts w:ascii="Times New Roman" w:hAnsi="Times New Roman" w:cs="Times New Roman"/>
          <w:sz w:val="24"/>
          <w:szCs w:val="24"/>
        </w:rPr>
        <w:t>)</w:t>
      </w:r>
    </w:p>
    <w:p w:rsidR="00CE7167" w:rsidRPr="00A135A7" w:rsidRDefault="00CE7167" w:rsidP="00A135A7">
      <w:pPr>
        <w:tabs>
          <w:tab w:val="left" w:pos="851"/>
        </w:tabs>
        <w:spacing w:after="0" w:line="240" w:lineRule="auto"/>
        <w:ind w:firstLine="709"/>
        <w:jc w:val="both"/>
        <w:rPr>
          <w:rFonts w:ascii="Times New Roman" w:eastAsia="Times New Roman" w:hAnsi="Times New Roman" w:cs="Times New Roman"/>
          <w:b/>
          <w:bCs/>
          <w:i/>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8. Юридическая ответственность за коррупционные правонарушения и преступления </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3478AE" w:rsidRDefault="003478AE" w:rsidP="003478AE">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Контрольная работа (оценочные средства 10.</w:t>
      </w:r>
      <w:r>
        <w:rPr>
          <w:rFonts w:ascii="Times New Roman" w:hAnsi="Times New Roman" w:cs="Times New Roman"/>
          <w:sz w:val="24"/>
          <w:szCs w:val="24"/>
        </w:rPr>
        <w:t>5</w:t>
      </w:r>
      <w:r w:rsidRPr="003478AE">
        <w:rPr>
          <w:rFonts w:ascii="Times New Roman" w:hAnsi="Times New Roman" w:cs="Times New Roman"/>
          <w:sz w:val="24"/>
          <w:szCs w:val="24"/>
        </w:rPr>
        <w:t>)</w:t>
      </w:r>
    </w:p>
    <w:p w:rsidR="003478AE" w:rsidRPr="003478AE" w:rsidRDefault="003478AE" w:rsidP="003478A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Тест (оценочные средства 10.7)</w:t>
      </w:r>
    </w:p>
    <w:p w:rsidR="003478AE" w:rsidRPr="00A135A7" w:rsidRDefault="003478AE" w:rsidP="003478AE">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jc w:val="both"/>
        <w:rPr>
          <w:rFonts w:ascii="Times New Roman" w:hAnsi="Times New Roman" w:cs="Times New Roman"/>
          <w:sz w:val="24"/>
          <w:szCs w:val="24"/>
        </w:rPr>
      </w:pPr>
    </w:p>
    <w:p w:rsidR="00CE7167" w:rsidRPr="003504A7" w:rsidRDefault="00CE7167" w:rsidP="00A135A7">
      <w:pPr>
        <w:pStyle w:val="6"/>
        <w:spacing w:before="0" w:line="240" w:lineRule="auto"/>
        <w:jc w:val="center"/>
        <w:rPr>
          <w:rFonts w:ascii="Times New Roman" w:hAnsi="Times New Roman" w:cs="Times New Roman"/>
          <w:b/>
          <w:color w:val="auto"/>
          <w:sz w:val="24"/>
          <w:szCs w:val="24"/>
        </w:rPr>
      </w:pPr>
      <w:r w:rsidRPr="003504A7">
        <w:rPr>
          <w:rFonts w:ascii="Times New Roman" w:hAnsi="Times New Roman" w:cs="Times New Roman"/>
          <w:b/>
          <w:color w:val="auto"/>
          <w:sz w:val="24"/>
          <w:szCs w:val="24"/>
        </w:rPr>
        <w:t>5. МЕТОДИЧЕСКИЕ УКАЗАНИЯ ПО ОСВОЕНИЮ ДИСЦИПЛИНЫ</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РП вводится в учебный процесс для решения следующих задач: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освоение студентом в режиме самостоятельной работы дисциплины при участии преподавателя в качестве консультанта;</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систематизация учебной работы обучающегося в течение семестра;</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развитие мотивации обучения у обучающегося;</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привитие обучающемуся навыков совершенствования и самообразования;</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вовлечение обучающегося в качестве активного участника в открытую креативную образовательную среду;</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адаптация обучающегося к условиям деятельности в информационном обществе.</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Лекции, используемые в учебном процессе, могут быть нескольких видов: вводные, тематические, обзорные, проблемные, игровые.</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При необходимости преподаватель задает вопросы докладчику, либо студентам.</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CE7167" w:rsidRPr="00A135A7" w:rsidRDefault="00CE7167" w:rsidP="00A135A7">
      <w:pPr>
        <w:spacing w:after="0" w:line="240" w:lineRule="auto"/>
        <w:jc w:val="center"/>
        <w:rPr>
          <w:rFonts w:ascii="Times New Roman" w:eastAsia="Calibri" w:hAnsi="Times New Roman" w:cs="Times New Roman"/>
          <w:b/>
          <w:i/>
          <w:sz w:val="24"/>
          <w:szCs w:val="24"/>
          <w:lang w:eastAsia="en-US"/>
        </w:rPr>
      </w:pPr>
    </w:p>
    <w:p w:rsidR="00CE7167" w:rsidRPr="00A135A7" w:rsidRDefault="00CE7167" w:rsidP="00A135A7">
      <w:pPr>
        <w:spacing w:after="0" w:line="240" w:lineRule="auto"/>
        <w:jc w:val="center"/>
        <w:rPr>
          <w:rFonts w:ascii="Times New Roman" w:eastAsia="Calibri" w:hAnsi="Times New Roman" w:cs="Times New Roman"/>
          <w:b/>
          <w:i/>
          <w:sz w:val="24"/>
          <w:szCs w:val="24"/>
          <w:lang w:eastAsia="en-US"/>
        </w:rPr>
      </w:pPr>
      <w:r w:rsidRPr="00A135A7">
        <w:rPr>
          <w:rFonts w:ascii="Times New Roman" w:eastAsia="Calibri" w:hAnsi="Times New Roman" w:cs="Times New Roman"/>
          <w:b/>
          <w:i/>
          <w:sz w:val="24"/>
          <w:szCs w:val="24"/>
          <w:lang w:eastAsia="en-US"/>
        </w:rPr>
        <w:t>Доклад и требования к оформлению докладов</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Необходимо соблюдать регламент, оговоренный при получении задания. </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Работа студента над докладом включает отработку навыков ораторства и умения организовать и проводить диспут.</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Студент в ходе работы по презентации доклада, отрабатывает умение самостоятельно обобщить материал и сделать выводы в заключении.</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Вступление помогает обеспечить успех выступления по любой тематике. Вступление должно содержать:</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название доклада;</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сообщение основной идеи;</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современную оценку предмета изложения;</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краткое перечисление рассматриваемых вопросов;</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живую интересную форму изложения;</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акцентирование оригинальности подхода.</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Заключение - это ясное четкое обобщение и краткие выводы, которых всегда ждут слушатели</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p>
    <w:p w:rsidR="00CE7167" w:rsidRPr="00A135A7" w:rsidRDefault="00CE7167" w:rsidP="00A135A7">
      <w:pPr>
        <w:autoSpaceDE w:val="0"/>
        <w:autoSpaceDN w:val="0"/>
        <w:adjustRightInd w:val="0"/>
        <w:spacing w:after="0" w:line="240" w:lineRule="auto"/>
        <w:ind w:firstLine="709"/>
        <w:jc w:val="center"/>
        <w:rPr>
          <w:rFonts w:ascii="Times New Roman" w:eastAsia="Calibri" w:hAnsi="Times New Roman" w:cs="Times New Roman"/>
          <w:b/>
          <w:i/>
          <w:sz w:val="24"/>
          <w:szCs w:val="24"/>
          <w:lang w:eastAsia="en-US"/>
        </w:rPr>
      </w:pPr>
      <w:r w:rsidRPr="00A135A7">
        <w:rPr>
          <w:rFonts w:ascii="Times New Roman" w:eastAsia="Calibri" w:hAnsi="Times New Roman" w:cs="Times New Roman"/>
          <w:b/>
          <w:i/>
          <w:sz w:val="24"/>
          <w:szCs w:val="24"/>
          <w:lang w:eastAsia="en-US"/>
        </w:rPr>
        <w:t>Методические указанию к выполнению реферата:</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Целями являются:</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развитие у обучающегося навыков поиска актуальных проблем современного законодательства;</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развитие навыков краткого изложения материала с выделением лишь самых существенных моментов, необходимых для раскрытия сути проблемы;</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Задачами является: </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научить обучающегося максимально верно передать мнения авторов, на основе работ которых студент пишет свой реферат;</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научить обучающегося грамотно излагать свою позицию по анализируемой в реферате проблеме;</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подготовить обучающегося к дальнейшему участию в научно – практических конференциях, семинарах и конкурсах;</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уяснить для себя и изложить причины своего согласия (несогласия) с мнением того или иного автора по данной проблеме.</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При подготовке к защите реферата необходимо подготовить презентацию, отражающую краткие, наиболее важные аспекты исследования.</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
    <w:p w:rsidR="00CE7167" w:rsidRPr="00A135A7" w:rsidRDefault="00CE7167" w:rsidP="00A135A7">
      <w:pPr>
        <w:autoSpaceDE w:val="0"/>
        <w:autoSpaceDN w:val="0"/>
        <w:adjustRightInd w:val="0"/>
        <w:spacing w:after="0" w:line="240" w:lineRule="auto"/>
        <w:ind w:firstLine="709"/>
        <w:jc w:val="center"/>
        <w:rPr>
          <w:rFonts w:ascii="Times New Roman" w:eastAsia="Calibri" w:hAnsi="Times New Roman" w:cs="Times New Roman"/>
          <w:b/>
          <w:i/>
          <w:sz w:val="24"/>
          <w:szCs w:val="24"/>
          <w:lang w:eastAsia="en-US"/>
        </w:rPr>
      </w:pPr>
      <w:r w:rsidRPr="00A135A7">
        <w:rPr>
          <w:rFonts w:ascii="Times New Roman" w:eastAsia="Calibri" w:hAnsi="Times New Roman" w:cs="Times New Roman"/>
          <w:b/>
          <w:i/>
          <w:sz w:val="24"/>
          <w:szCs w:val="24"/>
          <w:lang w:eastAsia="en-US"/>
        </w:rPr>
        <w:t>Методические рекомендации для подготовки презентаций:</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Общие требования к презентации: </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 xml:space="preserve">презентация не должна быть меньше 10 слайдов; </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первый лист – это титульный лист, на котором обязательно должны быть представлены: название проекта; фамилия, имя, отчество автора;</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 xml:space="preserve">дизайн-эргономические требования: сочетаемость цветов, ограниченное количество объектов на слайде, цвет текста; </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последними слайдами презентации должны быть глоссарий и список литературы.</w:t>
      </w:r>
    </w:p>
    <w:p w:rsidR="00CE7167" w:rsidRPr="00A135A7" w:rsidRDefault="00CE7167" w:rsidP="00A135A7">
      <w:pPr>
        <w:pStyle w:val="af4"/>
        <w:ind w:firstLine="708"/>
        <w:jc w:val="center"/>
        <w:rPr>
          <w:rFonts w:ascii="Times New Roman" w:hAnsi="Times New Roman" w:cs="Times New Roman"/>
          <w:b/>
          <w:i/>
          <w:sz w:val="24"/>
          <w:szCs w:val="24"/>
        </w:rPr>
      </w:pPr>
    </w:p>
    <w:p w:rsidR="00CE7167" w:rsidRPr="00A135A7" w:rsidRDefault="00CE7167" w:rsidP="00A135A7">
      <w:pPr>
        <w:pStyle w:val="af4"/>
        <w:ind w:firstLine="708"/>
        <w:jc w:val="center"/>
        <w:rPr>
          <w:rFonts w:ascii="Times New Roman" w:hAnsi="Times New Roman" w:cs="Times New Roman"/>
          <w:b/>
          <w:i/>
          <w:sz w:val="24"/>
          <w:szCs w:val="24"/>
        </w:rPr>
      </w:pPr>
      <w:r w:rsidRPr="00A135A7">
        <w:rPr>
          <w:rFonts w:ascii="Times New Roman" w:hAnsi="Times New Roman" w:cs="Times New Roman"/>
          <w:b/>
          <w:i/>
          <w:sz w:val="24"/>
          <w:szCs w:val="24"/>
        </w:rPr>
        <w:t>Методические рекомендации по выполнению контрольных работ</w:t>
      </w:r>
    </w:p>
    <w:p w:rsidR="00CE7167" w:rsidRPr="00A135A7" w:rsidRDefault="00CE7167" w:rsidP="00A135A7">
      <w:pPr>
        <w:pStyle w:val="af4"/>
        <w:ind w:firstLine="708"/>
        <w:jc w:val="both"/>
        <w:rPr>
          <w:rFonts w:ascii="Times New Roman" w:hAnsi="Times New Roman" w:cs="Times New Roman"/>
          <w:b/>
          <w:sz w:val="24"/>
          <w:szCs w:val="24"/>
        </w:rPr>
      </w:pPr>
    </w:p>
    <w:p w:rsidR="00CE7167" w:rsidRPr="00A135A7" w:rsidRDefault="00CE7167" w:rsidP="00A135A7">
      <w:pPr>
        <w:widowControl w:val="0"/>
        <w:spacing w:after="0" w:line="240" w:lineRule="auto"/>
        <w:ind w:firstLine="709"/>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Контрольная работа преследует цель закрепления практических навыков применения теоретических знаний по изучаемой дисциплине или ее разделу. При выполнении контрольной работы перед студентом стоят следующие задачи:</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изучение учебной, научной, справочной литературы по определенному вопросу;</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самостоятельный анализ основных теоретических положений дисциплины или ее раздела;</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усвоение основных понятий и определений дисциплины или ее раздела;</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умение применять теоретические знания на практике;</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выработка навыков выполнения самостоятельной письменной работы, работы с литературой, четкого и последовательного выражения своих мыслей.</w:t>
      </w:r>
    </w:p>
    <w:p w:rsidR="00CE7167" w:rsidRPr="00A135A7" w:rsidRDefault="00CE7167" w:rsidP="00A135A7">
      <w:pPr>
        <w:widowControl w:val="0"/>
        <w:tabs>
          <w:tab w:val="left" w:pos="509"/>
        </w:tabs>
        <w:spacing w:after="0" w:line="240" w:lineRule="auto"/>
        <w:ind w:firstLine="709"/>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Итоговые и текущие контрольные работы могут выполняться в следующих формах:</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тест;</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реферат;</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решение задач;</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подготовка конспектов ответов на поставленные вопросы;</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подготовка проектов судебных и иных документов;</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иные формы, обусловленные спецификой дисциплины.</w:t>
      </w:r>
    </w:p>
    <w:p w:rsidR="00CE7167" w:rsidRPr="00A135A7" w:rsidRDefault="00CE7167" w:rsidP="00A135A7">
      <w:pPr>
        <w:pStyle w:val="23"/>
        <w:shd w:val="clear" w:color="auto" w:fill="auto"/>
        <w:tabs>
          <w:tab w:val="left" w:pos="532"/>
        </w:tabs>
        <w:spacing w:line="240" w:lineRule="auto"/>
        <w:ind w:firstLine="709"/>
        <w:jc w:val="both"/>
        <w:rPr>
          <w:sz w:val="24"/>
          <w:szCs w:val="24"/>
        </w:rPr>
      </w:pPr>
      <w:r w:rsidRPr="00A135A7">
        <w:rPr>
          <w:sz w:val="24"/>
          <w:szCs w:val="24"/>
          <w:lang w:bidi="ru-RU"/>
        </w:rPr>
        <w:t>При изложении вопросов и поставленных задач темы студент должен проявлять теоретические и практические знания с использованием фактического материала.</w:t>
      </w:r>
    </w:p>
    <w:p w:rsidR="00CE7167" w:rsidRPr="00A135A7" w:rsidRDefault="00CE7167" w:rsidP="00A135A7">
      <w:pPr>
        <w:pStyle w:val="23"/>
        <w:shd w:val="clear" w:color="auto" w:fill="auto"/>
        <w:tabs>
          <w:tab w:val="left" w:pos="537"/>
        </w:tabs>
        <w:spacing w:line="240" w:lineRule="auto"/>
        <w:ind w:firstLine="709"/>
        <w:jc w:val="both"/>
        <w:rPr>
          <w:sz w:val="24"/>
          <w:szCs w:val="24"/>
        </w:rPr>
      </w:pPr>
      <w:r w:rsidRPr="00A135A7">
        <w:rPr>
          <w:sz w:val="24"/>
          <w:szCs w:val="24"/>
          <w:lang w:bidi="ru-RU"/>
        </w:rPr>
        <w:t>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w:t>
      </w:r>
    </w:p>
    <w:p w:rsidR="00CE7167" w:rsidRPr="00A135A7" w:rsidRDefault="00CE7167" w:rsidP="00A135A7">
      <w:pPr>
        <w:pStyle w:val="23"/>
        <w:shd w:val="clear" w:color="auto" w:fill="auto"/>
        <w:tabs>
          <w:tab w:val="left" w:pos="537"/>
        </w:tabs>
        <w:spacing w:line="240" w:lineRule="auto"/>
        <w:ind w:firstLine="709"/>
        <w:jc w:val="both"/>
        <w:rPr>
          <w:sz w:val="24"/>
          <w:szCs w:val="24"/>
        </w:rPr>
      </w:pPr>
      <w:r w:rsidRPr="00A135A7">
        <w:rPr>
          <w:sz w:val="24"/>
          <w:szCs w:val="24"/>
          <w:lang w:bidi="ru-RU"/>
        </w:rPr>
        <w:t>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w:t>
      </w:r>
    </w:p>
    <w:p w:rsidR="00CE7167" w:rsidRPr="00A135A7" w:rsidRDefault="00CE7167" w:rsidP="00A135A7">
      <w:pPr>
        <w:pStyle w:val="23"/>
        <w:shd w:val="clear" w:color="auto" w:fill="auto"/>
        <w:tabs>
          <w:tab w:val="left" w:pos="537"/>
        </w:tabs>
        <w:spacing w:line="240" w:lineRule="auto"/>
        <w:ind w:firstLine="709"/>
        <w:jc w:val="both"/>
        <w:rPr>
          <w:sz w:val="24"/>
          <w:szCs w:val="24"/>
        </w:rPr>
      </w:pPr>
      <w:r w:rsidRPr="00A135A7">
        <w:rPr>
          <w:sz w:val="24"/>
          <w:szCs w:val="24"/>
          <w:lang w:bidi="ru-RU"/>
        </w:rPr>
        <w:t>По каждому вопросу необходимо давать четкий, развернутый ответ. В процессе изложения материала нужно делать обобщения, а в конце вопроса - вывод.</w:t>
      </w:r>
    </w:p>
    <w:p w:rsidR="00CE7167" w:rsidRPr="00A135A7" w:rsidRDefault="00CE7167" w:rsidP="00A135A7">
      <w:pPr>
        <w:pStyle w:val="23"/>
        <w:shd w:val="clear" w:color="auto" w:fill="auto"/>
        <w:tabs>
          <w:tab w:val="left" w:pos="537"/>
        </w:tabs>
        <w:spacing w:line="240" w:lineRule="auto"/>
        <w:ind w:firstLine="709"/>
        <w:jc w:val="both"/>
        <w:rPr>
          <w:sz w:val="24"/>
          <w:szCs w:val="24"/>
        </w:rPr>
      </w:pPr>
      <w:r w:rsidRPr="00A135A7">
        <w:rPr>
          <w:sz w:val="24"/>
          <w:szCs w:val="24"/>
          <w:lang w:bidi="ru-RU"/>
        </w:rPr>
        <w:t xml:space="preserve">Основная текстовая часть выполняется на одной стороне листа белой бумаги формата А-4 на компьютере шрифтом </w:t>
      </w:r>
      <w:r w:rsidRPr="00A135A7">
        <w:rPr>
          <w:sz w:val="24"/>
          <w:szCs w:val="24"/>
          <w:lang w:val="en-US" w:eastAsia="en-US" w:bidi="en-US"/>
        </w:rPr>
        <w:t>TimesNewRoman</w:t>
      </w:r>
      <w:r w:rsidRPr="00A135A7">
        <w:rPr>
          <w:sz w:val="24"/>
          <w:szCs w:val="24"/>
          <w:lang w:bidi="ru-RU"/>
        </w:rPr>
        <w:t>- 14 с полуторным интервалом и распечатывается на принтере. Размеры полей: левое - 30 мм, правое - 10 мм, верхнее - 20 мм, нижнее - 20 мм. Абзацный отступ должен быть одинаковым по всему оригиналу и составлять 15 мм.</w:t>
      </w:r>
    </w:p>
    <w:p w:rsidR="00CE7167" w:rsidRPr="00A135A7" w:rsidRDefault="00CE7167" w:rsidP="00A135A7">
      <w:pPr>
        <w:pStyle w:val="af4"/>
        <w:ind w:firstLine="708"/>
        <w:jc w:val="both"/>
        <w:rPr>
          <w:rFonts w:ascii="Times New Roman" w:hAnsi="Times New Roman" w:cs="Times New Roman"/>
          <w:b/>
          <w:i/>
          <w:sz w:val="24"/>
          <w:szCs w:val="24"/>
        </w:rPr>
      </w:pPr>
      <w:r w:rsidRPr="00A135A7">
        <w:rPr>
          <w:rFonts w:ascii="Times New Roman" w:hAnsi="Times New Roman" w:cs="Times New Roman"/>
          <w:sz w:val="24"/>
          <w:szCs w:val="24"/>
        </w:rPr>
        <w:t>Более подробную информацию по написанию контрольных работ можно найти в Положении о контрольных работах ДВФ ВАВТ</w:t>
      </w:r>
      <w:r w:rsidRPr="00A135A7">
        <w:rPr>
          <w:rFonts w:ascii="Times New Roman" w:hAnsi="Times New Roman" w:cs="Times New Roman"/>
          <w:b/>
          <w:i/>
          <w:sz w:val="24"/>
          <w:szCs w:val="24"/>
        </w:rPr>
        <w:t>.</w:t>
      </w:r>
    </w:p>
    <w:p w:rsidR="00CE7167" w:rsidRPr="00126767" w:rsidRDefault="00126767" w:rsidP="00126767">
      <w:pPr>
        <w:pStyle w:val="af4"/>
        <w:ind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rsidR="00CE7167" w:rsidRPr="00A135A7" w:rsidRDefault="00CE7167" w:rsidP="00A135A7">
      <w:pPr>
        <w:tabs>
          <w:tab w:val="left" w:pos="1142"/>
        </w:tabs>
        <w:spacing w:after="0" w:line="240" w:lineRule="auto"/>
        <w:ind w:left="360"/>
        <w:jc w:val="both"/>
        <w:rPr>
          <w:rFonts w:ascii="Times New Roman" w:hAnsi="Times New Roman" w:cs="Times New Roman"/>
          <w:b/>
          <w:sz w:val="24"/>
          <w:szCs w:val="24"/>
        </w:rPr>
      </w:pPr>
    </w:p>
    <w:p w:rsidR="00CE7167" w:rsidRPr="00F33217" w:rsidRDefault="00CE7167" w:rsidP="00A135A7">
      <w:pPr>
        <w:pStyle w:val="6"/>
        <w:spacing w:before="0" w:line="240" w:lineRule="auto"/>
        <w:jc w:val="center"/>
        <w:rPr>
          <w:rFonts w:ascii="Times New Roman" w:hAnsi="Times New Roman" w:cs="Times New Roman"/>
          <w:b/>
          <w:color w:val="auto"/>
          <w:sz w:val="24"/>
          <w:szCs w:val="24"/>
        </w:rPr>
      </w:pPr>
      <w:r w:rsidRPr="00F33217">
        <w:rPr>
          <w:rFonts w:ascii="Times New Roman" w:hAnsi="Times New Roman" w:cs="Times New Roman"/>
          <w:b/>
          <w:color w:val="auto"/>
          <w:sz w:val="24"/>
          <w:szCs w:val="24"/>
        </w:rPr>
        <w:t>6. УЧЕБНО-МЕТОДИЧЕСКОЕ ОБЕСПЕЧЕНИЕ САМОСТОЯТЕЛЬНОЙ РАБОТЫ ОБУЧАЮЩИХСЯ</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eastAsia="Calibri" w:hAnsi="Times New Roman" w:cs="Times New Roman"/>
          <w:sz w:val="24"/>
          <w:szCs w:val="24"/>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rsidR="00CE7167" w:rsidRPr="00A135A7" w:rsidRDefault="00CE7167" w:rsidP="00A135A7">
      <w:pPr>
        <w:spacing w:after="0" w:line="240" w:lineRule="auto"/>
        <w:ind w:firstLine="426"/>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CE7167" w:rsidRDefault="00CE7167" w:rsidP="00A135A7">
      <w:pPr>
        <w:spacing w:after="0" w:line="240" w:lineRule="auto"/>
        <w:ind w:firstLine="426"/>
        <w:jc w:val="both"/>
        <w:rPr>
          <w:rFonts w:ascii="Times New Roman" w:hAnsi="Times New Roman" w:cs="Times New Roman"/>
          <w:sz w:val="24"/>
          <w:szCs w:val="24"/>
        </w:rPr>
      </w:pPr>
      <w:r w:rsidRPr="00A135A7">
        <w:rPr>
          <w:rFonts w:ascii="Times New Roman" w:eastAsia="Calibri" w:hAnsi="Times New Roman" w:cs="Times New Roman"/>
          <w:sz w:val="24"/>
          <w:szCs w:val="24"/>
        </w:rPr>
        <w:t xml:space="preserve">В целях наиболее эффективного распределения нагрузки при изучении дисциплины </w:t>
      </w:r>
      <w:r w:rsidRPr="00A135A7">
        <w:rPr>
          <w:rFonts w:ascii="Times New Roman" w:hAnsi="Times New Roman" w:cs="Times New Roman"/>
          <w:sz w:val="24"/>
          <w:szCs w:val="24"/>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126767" w:rsidRPr="003504A7" w:rsidRDefault="00126767" w:rsidP="0012676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Каждый учебный семестр заканчивается зачетно-экзам</w:t>
      </w:r>
      <w:r>
        <w:rPr>
          <w:rFonts w:ascii="Times New Roman" w:eastAsia="Calibri" w:hAnsi="Times New Roman" w:cs="Times New Roman"/>
          <w:sz w:val="24"/>
          <w:szCs w:val="24"/>
        </w:rPr>
        <w:t xml:space="preserve">енационной сессией. Дисциплина </w:t>
      </w:r>
      <w:r w:rsidR="007001BA">
        <w:rPr>
          <w:rFonts w:ascii="Times New Roman" w:eastAsia="Calibri" w:hAnsi="Times New Roman" w:cs="Times New Roman"/>
          <w:sz w:val="24"/>
          <w:szCs w:val="24"/>
        </w:rPr>
        <w:t xml:space="preserve">преподается студентам </w:t>
      </w:r>
      <w:r w:rsidRPr="00A135A7">
        <w:rPr>
          <w:rFonts w:ascii="Times New Roman" w:eastAsia="Calibri" w:hAnsi="Times New Roman" w:cs="Times New Roman"/>
          <w:sz w:val="24"/>
          <w:szCs w:val="24"/>
        </w:rPr>
        <w:t xml:space="preserve">в течение одного семестра, который заканчивается сдачей зачета по дисциплине. Условием допуска к зачету обучающегося является активная работа на практических занятиях, положительные результаты самостоятельной работы студента в формах текущего контроля успеваемости. Необходимо отметить, что подготовка к зачетно-экзаменационной </w:t>
      </w:r>
      <w:r w:rsidR="007001BA">
        <w:rPr>
          <w:rFonts w:ascii="Times New Roman" w:eastAsia="Calibri" w:hAnsi="Times New Roman" w:cs="Times New Roman"/>
          <w:sz w:val="24"/>
          <w:szCs w:val="24"/>
        </w:rPr>
        <w:t xml:space="preserve">сессии, является так же частью </w:t>
      </w:r>
      <w:r w:rsidRPr="00A135A7">
        <w:rPr>
          <w:rFonts w:ascii="Times New Roman" w:eastAsia="Calibri" w:hAnsi="Times New Roman" w:cs="Times New Roman"/>
          <w:sz w:val="24"/>
          <w:szCs w:val="24"/>
        </w:rPr>
        <w:t>самостоятельной работы студента. Для успеш</w:t>
      </w:r>
      <w:r w:rsidR="007001BA">
        <w:rPr>
          <w:rFonts w:ascii="Times New Roman" w:eastAsia="Calibri" w:hAnsi="Times New Roman" w:cs="Times New Roman"/>
          <w:sz w:val="24"/>
          <w:szCs w:val="24"/>
        </w:rPr>
        <w:t xml:space="preserve">ной сдачи зачета по дисциплине </w:t>
      </w:r>
      <w:r w:rsidRPr="00A135A7">
        <w:rPr>
          <w:rFonts w:ascii="Times New Roman" w:eastAsia="Calibri" w:hAnsi="Times New Roman" w:cs="Times New Roman"/>
          <w:sz w:val="24"/>
          <w:szCs w:val="24"/>
        </w:rPr>
        <w:t>необходимо повторение всего учебного материала дисциплины.</w:t>
      </w:r>
    </w:p>
    <w:p w:rsidR="00126767" w:rsidRPr="00A135A7" w:rsidRDefault="00126767" w:rsidP="00126767">
      <w:pPr>
        <w:widowControl w:val="0"/>
        <w:spacing w:after="0" w:line="240" w:lineRule="auto"/>
        <w:jc w:val="both"/>
        <w:rPr>
          <w:rFonts w:ascii="Times New Roman" w:hAnsi="Times New Roman" w:cs="Times New Roman"/>
          <w:bCs/>
          <w:snapToGrid w:val="0"/>
          <w:color w:val="FF0000"/>
          <w:sz w:val="24"/>
          <w:szCs w:val="24"/>
        </w:rPr>
      </w:pPr>
      <w:r w:rsidRPr="00A135A7">
        <w:rPr>
          <w:rFonts w:ascii="Times New Roman" w:hAnsi="Times New Roman" w:cs="Times New Roman"/>
          <w:i/>
          <w:snapToGrid w:val="0"/>
          <w:sz w:val="24"/>
          <w:szCs w:val="24"/>
        </w:rPr>
        <w:t xml:space="preserve">           Текущий контроль</w:t>
      </w:r>
      <w:r w:rsidRPr="00A135A7">
        <w:rPr>
          <w:rFonts w:ascii="Times New Roman" w:hAnsi="Times New Roman" w:cs="Times New Roman"/>
          <w:snapToGrid w:val="0"/>
          <w:sz w:val="24"/>
          <w:szCs w:val="24"/>
        </w:rPr>
        <w:t xml:space="preserve"> осуществляетс</w:t>
      </w:r>
      <w:r w:rsidR="007001BA">
        <w:rPr>
          <w:rFonts w:ascii="Times New Roman" w:hAnsi="Times New Roman" w:cs="Times New Roman"/>
          <w:snapToGrid w:val="0"/>
          <w:sz w:val="24"/>
          <w:szCs w:val="24"/>
        </w:rPr>
        <w:t xml:space="preserve">я в ходе практических занятий, </w:t>
      </w:r>
      <w:r w:rsidRPr="00A135A7">
        <w:rPr>
          <w:rFonts w:ascii="Times New Roman" w:hAnsi="Times New Roman" w:cs="Times New Roman"/>
          <w:snapToGrid w:val="0"/>
          <w:sz w:val="24"/>
          <w:szCs w:val="24"/>
        </w:rPr>
        <w:t xml:space="preserve">презентаций, </w:t>
      </w:r>
      <w:r w:rsidRPr="00A135A7">
        <w:rPr>
          <w:rFonts w:ascii="Times New Roman" w:hAnsi="Times New Roman" w:cs="Times New Roman"/>
          <w:bCs/>
          <w:snapToGrid w:val="0"/>
          <w:sz w:val="24"/>
          <w:szCs w:val="24"/>
        </w:rPr>
        <w:t xml:space="preserve">проверки качества решения практических заданий и задач, проверки глоссария, написания и защиты реферата, доклада и презентации; </w:t>
      </w:r>
      <w:r w:rsidRPr="00A135A7">
        <w:rPr>
          <w:rFonts w:ascii="Times New Roman" w:hAnsi="Times New Roman" w:cs="Times New Roman"/>
          <w:snapToGrid w:val="0"/>
          <w:sz w:val="24"/>
          <w:szCs w:val="24"/>
        </w:rPr>
        <w:t xml:space="preserve">выборочной </w:t>
      </w:r>
      <w:r w:rsidRPr="00A135A7">
        <w:rPr>
          <w:rFonts w:ascii="Times New Roman" w:hAnsi="Times New Roman" w:cs="Times New Roman"/>
          <w:bCs/>
          <w:snapToGrid w:val="0"/>
          <w:sz w:val="24"/>
          <w:szCs w:val="24"/>
        </w:rPr>
        <w:t>проверки конспектов,</w:t>
      </w:r>
      <w:r w:rsidRPr="00A135A7">
        <w:rPr>
          <w:rFonts w:ascii="Times New Roman" w:hAnsi="Times New Roman" w:cs="Times New Roman"/>
          <w:snapToGrid w:val="0"/>
          <w:sz w:val="24"/>
          <w:szCs w:val="24"/>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p>
    <w:p w:rsidR="00126767" w:rsidRPr="00A135A7" w:rsidRDefault="00126767" w:rsidP="00126767">
      <w:pPr>
        <w:pStyle w:val="af4"/>
        <w:jc w:val="both"/>
        <w:rPr>
          <w:rFonts w:ascii="Times New Roman" w:hAnsi="Times New Roman" w:cs="Times New Roman"/>
          <w:sz w:val="24"/>
          <w:szCs w:val="24"/>
        </w:rPr>
      </w:pPr>
      <w:r w:rsidRPr="00A135A7">
        <w:rPr>
          <w:rFonts w:ascii="Times New Roman" w:hAnsi="Times New Roman" w:cs="Times New Roman"/>
          <w:i/>
          <w:snapToGrid w:val="0"/>
          <w:sz w:val="24"/>
          <w:szCs w:val="24"/>
        </w:rPr>
        <w:t xml:space="preserve">           Итоговый контроль </w:t>
      </w:r>
      <w:r w:rsidRPr="00A135A7">
        <w:rPr>
          <w:rFonts w:ascii="Times New Roman" w:hAnsi="Times New Roman" w:cs="Times New Roman"/>
          <w:snapToGrid w:val="0"/>
          <w:sz w:val="24"/>
          <w:szCs w:val="24"/>
        </w:rPr>
        <w:t>представлен зачетом.</w:t>
      </w:r>
    </w:p>
    <w:p w:rsidR="00126767" w:rsidRPr="00A135A7" w:rsidRDefault="00126767" w:rsidP="00A135A7">
      <w:pPr>
        <w:spacing w:after="0" w:line="240" w:lineRule="auto"/>
        <w:ind w:firstLine="426"/>
        <w:jc w:val="both"/>
        <w:rPr>
          <w:rFonts w:ascii="Times New Roman" w:eastAsia="Calibri" w:hAnsi="Times New Roman" w:cs="Times New Roman"/>
          <w:sz w:val="24"/>
          <w:szCs w:val="24"/>
        </w:rPr>
      </w:pPr>
    </w:p>
    <w:p w:rsidR="00CE7167" w:rsidRPr="00A135A7" w:rsidRDefault="007C60D8" w:rsidP="00A135A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3</w:t>
      </w:r>
    </w:p>
    <w:p w:rsidR="00CE7167" w:rsidRDefault="00CE7167" w:rsidP="00A135A7">
      <w:pPr>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План-график выполнения самостоятельной работы</w:t>
      </w:r>
    </w:p>
    <w:p w:rsidR="00460D2F" w:rsidRDefault="00460D2F" w:rsidP="00A135A7">
      <w:pPr>
        <w:spacing w:after="0" w:line="240" w:lineRule="auto"/>
        <w:jc w:val="center"/>
        <w:rPr>
          <w:rFonts w:ascii="Times New Roman" w:eastAsia="Times New Roman" w:hAnsi="Times New Roman" w:cs="Times New Roman"/>
          <w:b/>
          <w:sz w:val="24"/>
          <w:szCs w:val="24"/>
        </w:rPr>
      </w:pPr>
    </w:p>
    <w:p w:rsidR="00460D2F" w:rsidRDefault="00460D2F" w:rsidP="00A135A7">
      <w:pPr>
        <w:spacing w:after="0" w:line="240" w:lineRule="auto"/>
        <w:jc w:val="center"/>
        <w:rPr>
          <w:rFonts w:ascii="Times New Roman" w:eastAsia="Times New Roman" w:hAnsi="Times New Roman" w:cs="Times New Roman"/>
          <w:b/>
          <w:sz w:val="24"/>
          <w:szCs w:val="24"/>
        </w:rPr>
      </w:pPr>
    </w:p>
    <w:p w:rsidR="00460D2F" w:rsidRDefault="00460D2F" w:rsidP="00A135A7">
      <w:pPr>
        <w:spacing w:after="0" w:line="240" w:lineRule="auto"/>
        <w:jc w:val="center"/>
        <w:rPr>
          <w:rFonts w:ascii="Times New Roman" w:eastAsia="Times New Roman" w:hAnsi="Times New Roman" w:cs="Times New Roman"/>
          <w:b/>
          <w:sz w:val="24"/>
          <w:szCs w:val="24"/>
        </w:rPr>
      </w:pPr>
    </w:p>
    <w:p w:rsidR="00460D2F" w:rsidRPr="00A135A7" w:rsidRDefault="00460D2F" w:rsidP="00460D2F">
      <w:pPr>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План-график выполнения самостоятельной работы</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1275"/>
        <w:gridCol w:w="3828"/>
        <w:gridCol w:w="1842"/>
      </w:tblGrid>
      <w:tr w:rsidR="00460D2F" w:rsidRPr="00A135A7" w:rsidTr="004352C4">
        <w:trPr>
          <w:cantSplit/>
          <w:trHeight w:val="1326"/>
        </w:trPr>
        <w:tc>
          <w:tcPr>
            <w:tcW w:w="3545" w:type="dxa"/>
            <w:tcBorders>
              <w:top w:val="single" w:sz="4" w:space="0" w:color="auto"/>
              <w:left w:val="single" w:sz="4" w:space="0" w:color="auto"/>
              <w:bottom w:val="single" w:sz="4" w:space="0" w:color="auto"/>
              <w:right w:val="single" w:sz="4" w:space="0" w:color="auto"/>
            </w:tcBorders>
            <w:vAlign w:val="center"/>
            <w:hideMark/>
          </w:tcPr>
          <w:p w:rsidR="00460D2F" w:rsidRPr="00B867EB" w:rsidRDefault="00460D2F" w:rsidP="00375889">
            <w:pPr>
              <w:spacing w:after="0" w:line="240" w:lineRule="auto"/>
              <w:jc w:val="center"/>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Темы дисциплины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460D2F" w:rsidRPr="00B867EB" w:rsidRDefault="00460D2F" w:rsidP="00375889">
            <w:pPr>
              <w:spacing w:after="0" w:line="240" w:lineRule="auto"/>
              <w:jc w:val="center"/>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 xml:space="preserve">СРС, </w:t>
            </w:r>
          </w:p>
          <w:p w:rsidR="00460D2F" w:rsidRPr="00B867EB" w:rsidRDefault="00460D2F" w:rsidP="00375889">
            <w:pPr>
              <w:spacing w:after="0" w:line="240" w:lineRule="auto"/>
              <w:jc w:val="center"/>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часы очно</w:t>
            </w:r>
            <w:r>
              <w:rPr>
                <w:rFonts w:ascii="Times New Roman" w:eastAsia="Times New Roman" w:hAnsi="Times New Roman" w:cs="Times New Roman"/>
                <w:b/>
                <w:sz w:val="18"/>
                <w:szCs w:val="18"/>
              </w:rPr>
              <w:t>й</w:t>
            </w:r>
            <w:r w:rsidRPr="00B867EB">
              <w:rPr>
                <w:rFonts w:ascii="Times New Roman" w:eastAsia="Times New Roman" w:hAnsi="Times New Roman" w:cs="Times New Roman"/>
                <w:b/>
                <w:sz w:val="18"/>
                <w:szCs w:val="18"/>
              </w:rPr>
              <w:t xml:space="preserve"> /</w:t>
            </w:r>
          </w:p>
          <w:p w:rsidR="00460D2F" w:rsidRPr="00B867EB" w:rsidRDefault="00460D2F" w:rsidP="00375889">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очно-заочной</w:t>
            </w:r>
          </w:p>
          <w:p w:rsidR="00460D2F" w:rsidRPr="00B867EB" w:rsidRDefault="00460D2F" w:rsidP="00375889">
            <w:pPr>
              <w:spacing w:after="0" w:line="240" w:lineRule="auto"/>
              <w:jc w:val="center"/>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 xml:space="preserve"> формы обучения</w:t>
            </w: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B867EB" w:rsidRDefault="00460D2F" w:rsidP="00375889">
            <w:pPr>
              <w:tabs>
                <w:tab w:val="left" w:pos="426"/>
              </w:tabs>
              <w:suppressAutoHyphens/>
              <w:spacing w:after="0" w:line="240" w:lineRule="auto"/>
              <w:ind w:right="-108" w:hanging="28"/>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Виды самостоятельной работы студентов</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B867EB" w:rsidRDefault="00460D2F" w:rsidP="00460D2F">
            <w:pPr>
              <w:tabs>
                <w:tab w:val="left" w:pos="426"/>
              </w:tabs>
              <w:suppressAutoHyphens/>
              <w:spacing w:after="0" w:line="240" w:lineRule="auto"/>
              <w:ind w:right="-108" w:hanging="28"/>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ЧАСЫ</w:t>
            </w:r>
          </w:p>
        </w:tc>
      </w:tr>
      <w:tr w:rsidR="00460D2F" w:rsidRPr="00A135A7" w:rsidTr="004352C4">
        <w:trPr>
          <w:cantSplit/>
          <w:trHeight w:val="251"/>
        </w:trPr>
        <w:tc>
          <w:tcPr>
            <w:tcW w:w="3545" w:type="dxa"/>
            <w:vMerge w:val="restart"/>
            <w:tcBorders>
              <w:top w:val="single" w:sz="4" w:space="0" w:color="auto"/>
              <w:left w:val="single" w:sz="4" w:space="0" w:color="auto"/>
              <w:bottom w:val="single" w:sz="4" w:space="0" w:color="auto"/>
              <w:right w:val="single" w:sz="4" w:space="0" w:color="auto"/>
            </w:tcBorders>
            <w:vAlign w:val="center"/>
          </w:tcPr>
          <w:p w:rsidR="00460D2F" w:rsidRPr="00723DDC" w:rsidRDefault="00460D2F" w:rsidP="00375889">
            <w:pPr>
              <w:spacing w:after="0" w:line="240" w:lineRule="auto"/>
              <w:jc w:val="center"/>
              <w:rPr>
                <w:rFonts w:ascii="Times New Roman" w:eastAsia="Times New Roman" w:hAnsi="Times New Roman" w:cs="Times New Roman"/>
                <w:b/>
                <w:sz w:val="20"/>
                <w:szCs w:val="20"/>
              </w:rPr>
            </w:pP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460D2F" w:rsidRPr="00723DDC" w:rsidRDefault="00460D2F" w:rsidP="00375889">
            <w:pPr>
              <w:tabs>
                <w:tab w:val="left" w:pos="426"/>
              </w:tabs>
              <w:suppressAutoHyphens/>
              <w:spacing w:after="0" w:line="240" w:lineRule="auto"/>
              <w:ind w:right="-108" w:hanging="27"/>
              <w:jc w:val="center"/>
              <w:rPr>
                <w:rFonts w:ascii="Times New Roman" w:eastAsia="Times New Roman" w:hAnsi="Times New Roman" w:cs="Times New Roman"/>
                <w:b/>
                <w:sz w:val="20"/>
                <w:szCs w:val="20"/>
              </w:rPr>
            </w:pPr>
          </w:p>
        </w:tc>
        <w:tc>
          <w:tcPr>
            <w:tcW w:w="3828" w:type="dxa"/>
            <w:vMerge w:val="restart"/>
            <w:tcBorders>
              <w:top w:val="single" w:sz="4" w:space="0" w:color="auto"/>
              <w:left w:val="single" w:sz="4" w:space="0" w:color="auto"/>
              <w:bottom w:val="single" w:sz="4" w:space="0" w:color="auto"/>
              <w:right w:val="single" w:sz="4" w:space="0" w:color="auto"/>
            </w:tcBorders>
            <w:vAlign w:val="center"/>
          </w:tcPr>
          <w:p w:rsidR="00460D2F" w:rsidRPr="00723DDC" w:rsidRDefault="00460D2F" w:rsidP="00375889">
            <w:pPr>
              <w:spacing w:after="0" w:line="240" w:lineRule="auto"/>
              <w:jc w:val="center"/>
              <w:rPr>
                <w:rFonts w:ascii="Times New Roman" w:eastAsia="Times New Roman" w:hAnsi="Times New Roman" w:cs="Times New Roman"/>
                <w:b/>
                <w:sz w:val="20"/>
                <w:szCs w:val="20"/>
              </w:rPr>
            </w:pPr>
          </w:p>
        </w:tc>
        <w:tc>
          <w:tcPr>
            <w:tcW w:w="1842" w:type="dxa"/>
            <w:tcBorders>
              <w:top w:val="single" w:sz="4" w:space="0" w:color="auto"/>
              <w:left w:val="single" w:sz="4" w:space="0" w:color="auto"/>
              <w:bottom w:val="single" w:sz="4" w:space="0" w:color="auto"/>
              <w:right w:val="single" w:sz="4" w:space="0" w:color="auto"/>
            </w:tcBorders>
            <w:hideMark/>
          </w:tcPr>
          <w:p w:rsidR="00460D2F" w:rsidRPr="00723DDC" w:rsidRDefault="00460D2F" w:rsidP="00375889">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очная</w:t>
            </w:r>
          </w:p>
        </w:tc>
      </w:tr>
      <w:tr w:rsidR="00460D2F" w:rsidRPr="00A135A7" w:rsidTr="004352C4">
        <w:trPr>
          <w:cantSplit/>
          <w:trHeight w:val="1409"/>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b/>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b/>
                <w:sz w:val="20"/>
                <w:szCs w:val="20"/>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b/>
                <w:sz w:val="20"/>
                <w:szCs w:val="20"/>
              </w:rPr>
            </w:pPr>
          </w:p>
        </w:tc>
        <w:tc>
          <w:tcPr>
            <w:tcW w:w="1842" w:type="dxa"/>
            <w:tcBorders>
              <w:top w:val="single" w:sz="4" w:space="0" w:color="auto"/>
              <w:left w:val="single" w:sz="4" w:space="0" w:color="auto"/>
              <w:bottom w:val="single" w:sz="4" w:space="0" w:color="auto"/>
              <w:right w:val="single" w:sz="4" w:space="0" w:color="auto"/>
            </w:tcBorders>
            <w:textDirection w:val="btLr"/>
            <w:hideMark/>
          </w:tcPr>
          <w:p w:rsidR="00460D2F" w:rsidRPr="00723DDC" w:rsidRDefault="00460D2F" w:rsidP="004352C4">
            <w:pPr>
              <w:tabs>
                <w:tab w:val="left" w:pos="426"/>
              </w:tabs>
              <w:suppressAutoHyphens/>
              <w:spacing w:after="0" w:line="240" w:lineRule="auto"/>
              <w:ind w:left="113" w:right="113"/>
              <w:jc w:val="center"/>
              <w:rPr>
                <w:rFonts w:ascii="Times New Roman" w:eastAsia="Times New Roman" w:hAnsi="Times New Roman" w:cs="Times New Roman"/>
                <w:b/>
                <w:sz w:val="20"/>
                <w:szCs w:val="20"/>
              </w:rPr>
            </w:pPr>
            <w:r w:rsidRPr="00723DDC">
              <w:rPr>
                <w:rFonts w:ascii="Times New Roman" w:eastAsia="Times New Roman" w:hAnsi="Times New Roman" w:cs="Times New Roman"/>
                <w:b/>
                <w:sz w:val="20"/>
                <w:szCs w:val="20"/>
              </w:rPr>
              <w:t xml:space="preserve">Для студентов очной </w:t>
            </w:r>
            <w:r>
              <w:rPr>
                <w:rFonts w:ascii="Times New Roman" w:eastAsia="Times New Roman" w:hAnsi="Times New Roman" w:cs="Times New Roman"/>
                <w:b/>
                <w:sz w:val="20"/>
                <w:szCs w:val="20"/>
              </w:rPr>
              <w:t xml:space="preserve"> и очно-заочной </w:t>
            </w:r>
            <w:r w:rsidRPr="00723DDC">
              <w:rPr>
                <w:rFonts w:ascii="Times New Roman" w:eastAsia="Times New Roman" w:hAnsi="Times New Roman" w:cs="Times New Roman"/>
                <w:b/>
                <w:sz w:val="20"/>
                <w:szCs w:val="20"/>
              </w:rPr>
              <w:t>формы обучения</w:t>
            </w:r>
          </w:p>
        </w:tc>
      </w:tr>
      <w:tr w:rsidR="00460D2F" w:rsidRPr="00A135A7" w:rsidTr="004352C4">
        <w:trPr>
          <w:cantSplit/>
          <w:trHeight w:val="360"/>
        </w:trPr>
        <w:tc>
          <w:tcPr>
            <w:tcW w:w="3545" w:type="dxa"/>
            <w:vMerge w:val="restart"/>
            <w:tcBorders>
              <w:top w:val="single" w:sz="4" w:space="0" w:color="auto"/>
              <w:left w:val="single" w:sz="4" w:space="0" w:color="auto"/>
              <w:bottom w:val="single" w:sz="4" w:space="0" w:color="auto"/>
              <w:right w:val="single" w:sz="4" w:space="0" w:color="auto"/>
            </w:tcBorders>
          </w:tcPr>
          <w:p w:rsidR="00460D2F" w:rsidRPr="00723DDC" w:rsidRDefault="00460D2F" w:rsidP="00375889">
            <w:pPr>
              <w:suppressAutoHyphens/>
              <w:snapToGrid w:val="0"/>
              <w:spacing w:after="0" w:line="240" w:lineRule="auto"/>
              <w:rPr>
                <w:rFonts w:ascii="Times New Roman" w:eastAsia="Calibri" w:hAnsi="Times New Roman" w:cs="Times New Roman"/>
                <w:b/>
                <w:sz w:val="20"/>
                <w:szCs w:val="20"/>
                <w:lang w:eastAsia="ar-SA"/>
              </w:rPr>
            </w:pPr>
            <w:r w:rsidRPr="00723DDC">
              <w:rPr>
                <w:rFonts w:ascii="Times New Roman" w:eastAsia="Calibri" w:hAnsi="Times New Roman" w:cs="Times New Roman"/>
                <w:b/>
                <w:sz w:val="20"/>
                <w:szCs w:val="20"/>
                <w:lang w:eastAsia="ar-SA"/>
              </w:rPr>
              <w:t>Тема 1.</w:t>
            </w:r>
          </w:p>
          <w:p w:rsidR="00460D2F" w:rsidRPr="00723DDC" w:rsidRDefault="00460D2F" w:rsidP="00375889">
            <w:pPr>
              <w:suppressAutoHyphens/>
              <w:snapToGrid w:val="0"/>
              <w:spacing w:after="0" w:line="240" w:lineRule="auto"/>
              <w:rPr>
                <w:rFonts w:ascii="Times New Roman" w:eastAsia="Calibri" w:hAnsi="Times New Roman" w:cs="Times New Roman"/>
                <w:sz w:val="20"/>
                <w:szCs w:val="20"/>
                <w:lang w:eastAsia="ar-SA"/>
              </w:rPr>
            </w:pPr>
            <w:r w:rsidRPr="00723DDC">
              <w:rPr>
                <w:rFonts w:ascii="Times New Roman" w:eastAsia="Calibri" w:hAnsi="Times New Roman" w:cs="Times New Roman"/>
                <w:sz w:val="20"/>
                <w:szCs w:val="20"/>
                <w:lang w:eastAsia="ar-SA"/>
              </w:rPr>
              <w:t>Коррупция как социально-право</w:t>
            </w:r>
            <w:r>
              <w:rPr>
                <w:rFonts w:ascii="Times New Roman" w:eastAsia="Calibri" w:hAnsi="Times New Roman" w:cs="Times New Roman"/>
                <w:sz w:val="20"/>
                <w:szCs w:val="20"/>
                <w:lang w:eastAsia="ar-SA"/>
              </w:rPr>
              <w:t>вое явление</w:t>
            </w:r>
          </w:p>
        </w:tc>
        <w:tc>
          <w:tcPr>
            <w:tcW w:w="1275" w:type="dxa"/>
            <w:vMerge w:val="restart"/>
            <w:tcBorders>
              <w:top w:val="single" w:sz="4" w:space="0" w:color="auto"/>
              <w:left w:val="single" w:sz="4" w:space="0" w:color="auto"/>
              <w:bottom w:val="single" w:sz="4" w:space="0" w:color="auto"/>
              <w:right w:val="single" w:sz="4" w:space="0" w:color="auto"/>
            </w:tcBorders>
          </w:tcPr>
          <w:p w:rsidR="00460D2F" w:rsidRPr="00723DDC" w:rsidRDefault="004352C4" w:rsidP="00375889">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p w:rsidR="00460D2F" w:rsidRPr="00723DDC" w:rsidRDefault="00460D2F" w:rsidP="00375889">
            <w:pPr>
              <w:spacing w:after="0" w:line="240" w:lineRule="auto"/>
              <w:ind w:right="-108"/>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Изучение тем лекций. Подготовка к практическому</w:t>
            </w:r>
          </w:p>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занятию</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460D2F" w:rsidRPr="00A135A7" w:rsidTr="004352C4">
        <w:trPr>
          <w:cantSplit/>
          <w:trHeight w:val="232"/>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Calibri" w:hAnsi="Times New Roman" w:cs="Times New Roman"/>
                <w:sz w:val="20"/>
                <w:szCs w:val="20"/>
                <w:lang w:eastAsia="ar-SA"/>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Работа</w:t>
            </w:r>
            <w:r w:rsidRPr="00723DDC">
              <w:rPr>
                <w:rFonts w:ascii="Times New Roman" w:hAnsi="Times New Roman" w:cs="Times New Roman"/>
                <w:sz w:val="20"/>
                <w:szCs w:val="20"/>
              </w:rPr>
              <w:t xml:space="preserve"> с основной учебной литературой, Консультант-Плюс, ЭБС.</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460D2F" w:rsidRPr="00A135A7" w:rsidTr="004352C4">
        <w:trPr>
          <w:cantSplit/>
          <w:trHeight w:val="391"/>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Calibri" w:hAnsi="Times New Roman" w:cs="Times New Roman"/>
                <w:sz w:val="20"/>
                <w:szCs w:val="20"/>
                <w:lang w:eastAsia="ar-SA"/>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Подготовка, решение  контрольной работы.</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460D2F" w:rsidRPr="00A135A7" w:rsidTr="004352C4">
        <w:trPr>
          <w:cantSplit/>
          <w:trHeight w:val="217"/>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Calibri" w:hAnsi="Times New Roman" w:cs="Times New Roman"/>
                <w:sz w:val="20"/>
                <w:szCs w:val="20"/>
                <w:lang w:eastAsia="ar-SA"/>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Pr>
                <w:rFonts w:ascii="Times New Roman" w:eastAsia="Times New Roman" w:hAnsi="Times New Roman" w:cs="Times New Roman"/>
                <w:sz w:val="20"/>
                <w:szCs w:val="20"/>
              </w:rPr>
              <w:t>4</w:t>
            </w:r>
            <w:r w:rsidRPr="00723DDC">
              <w:rPr>
                <w:rFonts w:ascii="Times New Roman" w:eastAsia="Times New Roman" w:hAnsi="Times New Roman" w:cs="Times New Roman"/>
                <w:sz w:val="20"/>
                <w:szCs w:val="20"/>
              </w:rPr>
              <w:t>. Подготовка  реферата/доклада</w:t>
            </w:r>
          </w:p>
        </w:tc>
        <w:tc>
          <w:tcPr>
            <w:tcW w:w="1842" w:type="dxa"/>
            <w:tcBorders>
              <w:top w:val="single" w:sz="4" w:space="0" w:color="auto"/>
              <w:left w:val="single" w:sz="4" w:space="0" w:color="auto"/>
              <w:bottom w:val="single" w:sz="4" w:space="0" w:color="auto"/>
              <w:right w:val="single" w:sz="4" w:space="0" w:color="auto"/>
            </w:tcBorders>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460D2F" w:rsidRPr="00A135A7" w:rsidTr="004352C4">
        <w:trPr>
          <w:cantSplit/>
          <w:trHeight w:val="255"/>
        </w:trPr>
        <w:tc>
          <w:tcPr>
            <w:tcW w:w="3545" w:type="dxa"/>
            <w:vMerge w:val="restart"/>
            <w:tcBorders>
              <w:top w:val="single" w:sz="4" w:space="0" w:color="auto"/>
              <w:left w:val="single" w:sz="4" w:space="0" w:color="auto"/>
              <w:bottom w:val="single" w:sz="4" w:space="0" w:color="auto"/>
              <w:right w:val="single" w:sz="4" w:space="0" w:color="auto"/>
            </w:tcBorders>
          </w:tcPr>
          <w:p w:rsidR="00460D2F" w:rsidRPr="00723DDC" w:rsidRDefault="00460D2F" w:rsidP="00375889">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lang w:eastAsia="ar-SA"/>
              </w:rPr>
              <w:t>Тема 2.</w:t>
            </w:r>
            <w:r w:rsidRPr="00723DDC">
              <w:rPr>
                <w:rFonts w:ascii="Times New Roman" w:hAnsi="Times New Roman" w:cs="Times New Roman"/>
                <w:sz w:val="20"/>
                <w:szCs w:val="20"/>
              </w:rPr>
              <w:t>Законодательное обеспечение</w:t>
            </w:r>
          </w:p>
          <w:p w:rsidR="00460D2F" w:rsidRPr="0094033F" w:rsidRDefault="00460D2F" w:rsidP="00375889">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противодействия коррупции в </w:t>
            </w:r>
            <w:r w:rsidRPr="00723DDC">
              <w:rPr>
                <w:rFonts w:ascii="Times New Roman" w:hAnsi="Times New Roman" w:cs="Times New Roman"/>
                <w:sz w:val="20"/>
                <w:szCs w:val="20"/>
              </w:rPr>
              <w:t>истории России</w:t>
            </w:r>
          </w:p>
          <w:p w:rsidR="00460D2F" w:rsidRPr="00723DDC" w:rsidRDefault="00460D2F" w:rsidP="00375889">
            <w:pPr>
              <w:suppressAutoHyphens/>
              <w:snapToGrid w:val="0"/>
              <w:spacing w:after="0" w:line="240" w:lineRule="auto"/>
              <w:rPr>
                <w:rFonts w:ascii="Times New Roman" w:eastAsia="Calibri" w:hAnsi="Times New Roman" w:cs="Times New Roman"/>
                <w:sz w:val="20"/>
                <w:szCs w:val="20"/>
                <w:lang w:eastAsia="ar-SA"/>
              </w:rPr>
            </w:pPr>
          </w:p>
          <w:p w:rsidR="00460D2F" w:rsidRPr="00723DDC" w:rsidRDefault="00460D2F" w:rsidP="00375889">
            <w:pPr>
              <w:suppressAutoHyphens/>
              <w:snapToGrid w:val="0"/>
              <w:spacing w:after="0" w:line="240" w:lineRule="auto"/>
              <w:rPr>
                <w:rFonts w:ascii="Times New Roman" w:eastAsia="Calibri" w:hAnsi="Times New Roman" w:cs="Times New Roman"/>
                <w:sz w:val="20"/>
                <w:szCs w:val="20"/>
                <w:lang w:eastAsia="ar-SA"/>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460D2F" w:rsidRPr="00723DDC" w:rsidRDefault="004352C4" w:rsidP="00375889">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pStyle w:val="af6"/>
              <w:numPr>
                <w:ilvl w:val="1"/>
                <w:numId w:val="4"/>
              </w:numPr>
              <w:tabs>
                <w:tab w:val="left" w:pos="174"/>
              </w:tabs>
              <w:ind w:right="-108"/>
              <w:rPr>
                <w:rFonts w:eastAsia="Times New Roman"/>
                <w:sz w:val="20"/>
                <w:szCs w:val="20"/>
              </w:rPr>
            </w:pPr>
            <w:r w:rsidRPr="00723DDC">
              <w:rPr>
                <w:rFonts w:eastAsia="Times New Roman"/>
                <w:sz w:val="20"/>
                <w:szCs w:val="20"/>
              </w:rPr>
              <w:t>Подготовка к практическим занятиям</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460D2F" w:rsidRPr="00A135A7" w:rsidTr="004352C4">
        <w:trPr>
          <w:cantSplit/>
          <w:trHeight w:val="213"/>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Calibri" w:hAnsi="Times New Roman" w:cs="Times New Roman"/>
                <w:sz w:val="20"/>
                <w:szCs w:val="20"/>
                <w:lang w:eastAsia="ar-SA"/>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Работа</w:t>
            </w:r>
            <w:r w:rsidRPr="00723DDC">
              <w:rPr>
                <w:rFonts w:ascii="Times New Roman" w:hAnsi="Times New Roman" w:cs="Times New Roman"/>
                <w:sz w:val="20"/>
                <w:szCs w:val="20"/>
              </w:rPr>
              <w:t xml:space="preserve"> с основной  и дополнительной учебной литературой, Консультант-Плюс, ЭБС.</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460D2F" w:rsidRPr="00A135A7" w:rsidTr="004352C4">
        <w:trPr>
          <w:cantSplit/>
          <w:trHeight w:val="495"/>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Calibri" w:hAnsi="Times New Roman" w:cs="Times New Roman"/>
                <w:sz w:val="20"/>
                <w:szCs w:val="20"/>
                <w:lang w:eastAsia="ar-SA"/>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Подготовка  реферата/доклада</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460D2F" w:rsidRPr="00A135A7" w:rsidTr="004352C4">
        <w:trPr>
          <w:cantSplit/>
          <w:trHeight w:val="495"/>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Calibri" w:hAnsi="Times New Roman" w:cs="Times New Roman"/>
                <w:sz w:val="20"/>
                <w:szCs w:val="20"/>
                <w:lang w:eastAsia="ar-SA"/>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 Подготовка, решение  контрольной работы.</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460D2F" w:rsidRPr="00A135A7" w:rsidTr="004352C4">
        <w:trPr>
          <w:cantSplit/>
          <w:trHeight w:val="557"/>
        </w:trPr>
        <w:tc>
          <w:tcPr>
            <w:tcW w:w="3545" w:type="dxa"/>
            <w:vMerge w:val="restart"/>
            <w:tcBorders>
              <w:top w:val="single" w:sz="4" w:space="0" w:color="auto"/>
              <w:left w:val="single" w:sz="4" w:space="0" w:color="auto"/>
              <w:bottom w:val="single" w:sz="4" w:space="0" w:color="auto"/>
              <w:right w:val="single" w:sz="4" w:space="0" w:color="auto"/>
            </w:tcBorders>
            <w:hideMark/>
          </w:tcPr>
          <w:p w:rsidR="00460D2F" w:rsidRPr="00723DDC" w:rsidRDefault="00460D2F" w:rsidP="00375889">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sz w:val="20"/>
                <w:szCs w:val="20"/>
              </w:rPr>
              <w:t xml:space="preserve">Тема 3. </w:t>
            </w:r>
            <w:r w:rsidRPr="00723DDC">
              <w:rPr>
                <w:rFonts w:ascii="Times New Roman" w:hAnsi="Times New Roman" w:cs="Times New Roman"/>
                <w:sz w:val="20"/>
                <w:szCs w:val="20"/>
              </w:rPr>
              <w:t>Международно- правовые основы противодействия</w:t>
            </w:r>
          </w:p>
          <w:p w:rsidR="00460D2F" w:rsidRPr="00723DDC" w:rsidRDefault="00460D2F" w:rsidP="00375889">
            <w:pPr>
              <w:shd w:val="clear" w:color="auto" w:fill="FFFFFF"/>
              <w:spacing w:after="0" w:line="240" w:lineRule="auto"/>
              <w:rPr>
                <w:rFonts w:ascii="Times New Roman" w:eastAsia="Times New Roman" w:hAnsi="Times New Roman" w:cs="Times New Roman"/>
                <w:b/>
                <w:sz w:val="20"/>
                <w:szCs w:val="20"/>
              </w:rPr>
            </w:pPr>
            <w:r w:rsidRPr="00723DDC">
              <w:rPr>
                <w:rFonts w:ascii="Times New Roman" w:hAnsi="Times New Roman" w:cs="Times New Roman"/>
                <w:sz w:val="20"/>
                <w:szCs w:val="20"/>
              </w:rPr>
              <w:t>коррупции</w:t>
            </w:r>
          </w:p>
        </w:tc>
        <w:tc>
          <w:tcPr>
            <w:tcW w:w="1275" w:type="dxa"/>
            <w:vMerge w:val="restart"/>
            <w:tcBorders>
              <w:top w:val="single" w:sz="4" w:space="0" w:color="auto"/>
              <w:left w:val="single" w:sz="4" w:space="0" w:color="auto"/>
              <w:bottom w:val="single" w:sz="4" w:space="0" w:color="auto"/>
              <w:right w:val="single" w:sz="4" w:space="0" w:color="auto"/>
            </w:tcBorders>
            <w:hideMark/>
          </w:tcPr>
          <w:p w:rsidR="00460D2F" w:rsidRPr="00723DDC" w:rsidRDefault="004352C4" w:rsidP="00375889">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Подготовка к практическому занятию. Подготовка презентации</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460D2F" w:rsidRPr="00A135A7" w:rsidTr="004352C4">
        <w:trPr>
          <w:cantSplit/>
          <w:trHeight w:val="423"/>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b/>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Изучение темы, вынесенной на самостоятельное изучение. Работа с основной и справочной литературой, Консультант-Плюс.</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0,5</w:t>
            </w:r>
          </w:p>
        </w:tc>
      </w:tr>
      <w:tr w:rsidR="00460D2F" w:rsidRPr="00A135A7" w:rsidTr="004352C4">
        <w:trPr>
          <w:cantSplit/>
          <w:trHeight w:val="548"/>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b/>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 Подготовка  реферата/доклада</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460D2F" w:rsidRPr="00A135A7" w:rsidTr="004352C4">
        <w:trPr>
          <w:cantSplit/>
          <w:trHeight w:val="548"/>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b/>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5. Подготовка, решение  контрольной работы.</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460D2F" w:rsidRPr="00A135A7" w:rsidTr="004352C4">
        <w:trPr>
          <w:cantSplit/>
          <w:trHeight w:val="165"/>
        </w:trPr>
        <w:tc>
          <w:tcPr>
            <w:tcW w:w="3545" w:type="dxa"/>
            <w:vMerge w:val="restart"/>
            <w:tcBorders>
              <w:top w:val="single" w:sz="4" w:space="0" w:color="auto"/>
              <w:left w:val="single" w:sz="4" w:space="0" w:color="auto"/>
              <w:bottom w:val="single" w:sz="4" w:space="0" w:color="auto"/>
              <w:right w:val="single" w:sz="4" w:space="0" w:color="auto"/>
            </w:tcBorders>
          </w:tcPr>
          <w:p w:rsidR="00460D2F" w:rsidRPr="00723DDC" w:rsidRDefault="00460D2F" w:rsidP="00375889">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rPr>
              <w:t>Тема 4.</w:t>
            </w:r>
            <w:r w:rsidRPr="00723DDC">
              <w:rPr>
                <w:rFonts w:ascii="Times New Roman" w:hAnsi="Times New Roman" w:cs="Times New Roman"/>
                <w:sz w:val="20"/>
                <w:szCs w:val="20"/>
              </w:rPr>
              <w:t>Национальное законодательство в сфере</w:t>
            </w:r>
          </w:p>
          <w:p w:rsidR="00460D2F" w:rsidRPr="00723DDC" w:rsidRDefault="00460D2F" w:rsidP="00375889">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противодействия коррупции в </w:t>
            </w:r>
            <w:r w:rsidRPr="00723DDC">
              <w:rPr>
                <w:rFonts w:ascii="Times New Roman" w:hAnsi="Times New Roman" w:cs="Times New Roman"/>
                <w:sz w:val="20"/>
                <w:szCs w:val="20"/>
              </w:rPr>
              <w:t>современной России</w:t>
            </w:r>
          </w:p>
          <w:p w:rsidR="00460D2F" w:rsidRPr="00723DDC" w:rsidRDefault="00460D2F" w:rsidP="00375889">
            <w:pPr>
              <w:shd w:val="clear" w:color="auto" w:fill="FFFFFF"/>
              <w:spacing w:after="0" w:line="240" w:lineRule="auto"/>
              <w:rPr>
                <w:rFonts w:ascii="Times New Roman" w:hAnsi="Times New Roman" w:cs="Times New Roman"/>
                <w:sz w:val="20"/>
                <w:szCs w:val="20"/>
              </w:rPr>
            </w:pPr>
          </w:p>
          <w:p w:rsidR="00460D2F" w:rsidRPr="00723DDC" w:rsidRDefault="00460D2F" w:rsidP="00375889">
            <w:pPr>
              <w:shd w:val="clear" w:color="auto" w:fill="FFFFFF"/>
              <w:spacing w:after="0" w:line="240" w:lineRule="auto"/>
              <w:rPr>
                <w:rFonts w:ascii="Times New Roman" w:hAnsi="Times New Roman" w:cs="Times New Roman"/>
                <w:sz w:val="20"/>
                <w:szCs w:val="20"/>
              </w:rPr>
            </w:pPr>
          </w:p>
          <w:p w:rsidR="00460D2F" w:rsidRPr="00723DDC" w:rsidRDefault="00460D2F" w:rsidP="00375889">
            <w:pPr>
              <w:shd w:val="clear" w:color="auto" w:fill="FFFFFF"/>
              <w:spacing w:after="0" w:line="240" w:lineRule="auto"/>
              <w:rPr>
                <w:rFonts w:ascii="Times New Roman" w:hAnsi="Times New Roman" w:cs="Times New Roman"/>
                <w:sz w:val="20"/>
                <w:szCs w:val="20"/>
              </w:rPr>
            </w:pPr>
          </w:p>
          <w:p w:rsidR="00460D2F" w:rsidRPr="00723DDC" w:rsidRDefault="00460D2F" w:rsidP="00375889">
            <w:pPr>
              <w:shd w:val="clear" w:color="auto" w:fill="FFFFFF"/>
              <w:spacing w:after="0" w:line="240" w:lineRule="auto"/>
              <w:rPr>
                <w:rFonts w:ascii="Times New Roman" w:hAnsi="Times New Roman" w:cs="Times New Roman"/>
                <w:sz w:val="20"/>
                <w:szCs w:val="20"/>
              </w:rPr>
            </w:pPr>
          </w:p>
          <w:p w:rsidR="00460D2F" w:rsidRPr="00723DDC" w:rsidRDefault="00460D2F" w:rsidP="00375889">
            <w:pPr>
              <w:shd w:val="clear" w:color="auto" w:fill="FFFFFF"/>
              <w:spacing w:after="0" w:line="240" w:lineRule="auto"/>
              <w:rPr>
                <w:rFonts w:ascii="Times New Roman" w:hAnsi="Times New Roman" w:cs="Times New Roman"/>
                <w:sz w:val="20"/>
                <w:szCs w:val="20"/>
              </w:rPr>
            </w:pPr>
          </w:p>
        </w:tc>
        <w:tc>
          <w:tcPr>
            <w:tcW w:w="1275" w:type="dxa"/>
            <w:vMerge w:val="restart"/>
            <w:tcBorders>
              <w:top w:val="single" w:sz="4" w:space="0" w:color="auto"/>
              <w:left w:val="single" w:sz="4" w:space="0" w:color="auto"/>
              <w:bottom w:val="single" w:sz="4" w:space="0" w:color="auto"/>
              <w:right w:val="single" w:sz="4" w:space="0" w:color="auto"/>
            </w:tcBorders>
          </w:tcPr>
          <w:p w:rsidR="00460D2F" w:rsidRPr="00723DDC" w:rsidRDefault="004352C4" w:rsidP="00375889">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p w:rsidR="00460D2F" w:rsidRPr="00723DDC" w:rsidRDefault="00460D2F" w:rsidP="00375889">
            <w:pPr>
              <w:spacing w:after="0" w:line="240" w:lineRule="auto"/>
              <w:ind w:right="-108"/>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Работа с основной и справочной литературой, Консультант-Плюс, ЭБС</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460D2F" w:rsidRPr="00A135A7" w:rsidTr="004352C4">
        <w:trPr>
          <w:cantSplit/>
          <w:trHeight w:val="165"/>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Подготовка к практическим занятиям</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460D2F" w:rsidRPr="00A135A7" w:rsidTr="004352C4">
        <w:trPr>
          <w:cantSplit/>
          <w:trHeight w:val="165"/>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Изучение тем, вынесенных на самостоятельное изучение</w:t>
            </w:r>
          </w:p>
        </w:tc>
        <w:tc>
          <w:tcPr>
            <w:tcW w:w="1842" w:type="dxa"/>
            <w:tcBorders>
              <w:top w:val="single" w:sz="4" w:space="0" w:color="auto"/>
              <w:left w:val="single" w:sz="4" w:space="0" w:color="auto"/>
              <w:bottom w:val="single" w:sz="4" w:space="0" w:color="auto"/>
              <w:right w:val="single" w:sz="4" w:space="0" w:color="auto"/>
            </w:tcBorders>
            <w:vAlign w:val="center"/>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p>
        </w:tc>
      </w:tr>
      <w:tr w:rsidR="00460D2F" w:rsidRPr="00A135A7" w:rsidTr="004352C4">
        <w:trPr>
          <w:cantSplit/>
          <w:trHeight w:val="165"/>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4.Подготовка  реферата/доклада</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460D2F" w:rsidRPr="00A135A7" w:rsidTr="004352C4">
        <w:trPr>
          <w:cantSplit/>
          <w:trHeight w:val="165"/>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5. Подготовка, решение  контрольной работы.</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460D2F" w:rsidRPr="00A135A7" w:rsidTr="004352C4">
        <w:trPr>
          <w:cantSplit/>
          <w:trHeight w:val="165"/>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6. Решение тестовых заданий</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460D2F" w:rsidRPr="00A135A7" w:rsidTr="004352C4">
        <w:trPr>
          <w:trHeight w:val="269"/>
        </w:trPr>
        <w:tc>
          <w:tcPr>
            <w:tcW w:w="3545" w:type="dxa"/>
            <w:vMerge w:val="restart"/>
            <w:tcBorders>
              <w:top w:val="single" w:sz="4" w:space="0" w:color="auto"/>
              <w:left w:val="single" w:sz="4" w:space="0" w:color="auto"/>
              <w:bottom w:val="single" w:sz="4" w:space="0" w:color="auto"/>
              <w:right w:val="single" w:sz="4" w:space="0" w:color="auto"/>
            </w:tcBorders>
          </w:tcPr>
          <w:p w:rsidR="00460D2F" w:rsidRPr="00723DDC" w:rsidRDefault="00460D2F" w:rsidP="00375889">
            <w:pPr>
              <w:autoSpaceDE w:val="0"/>
              <w:autoSpaceDN w:val="0"/>
              <w:adjustRightInd w:val="0"/>
              <w:spacing w:after="0" w:line="240" w:lineRule="auto"/>
              <w:rPr>
                <w:rFonts w:ascii="Times New Roman" w:eastAsia="Calibri" w:hAnsi="Times New Roman" w:cs="Times New Roman"/>
                <w:b/>
                <w:sz w:val="20"/>
                <w:szCs w:val="20"/>
              </w:rPr>
            </w:pPr>
            <w:r w:rsidRPr="00723DDC">
              <w:rPr>
                <w:rFonts w:ascii="Times New Roman" w:eastAsia="Calibri" w:hAnsi="Times New Roman" w:cs="Times New Roman"/>
                <w:b/>
                <w:sz w:val="20"/>
                <w:szCs w:val="20"/>
              </w:rPr>
              <w:t>Тема 5.</w:t>
            </w:r>
          </w:p>
          <w:p w:rsidR="00460D2F" w:rsidRPr="00723DDC" w:rsidRDefault="00460D2F" w:rsidP="00375889">
            <w:pPr>
              <w:autoSpaceDE w:val="0"/>
              <w:autoSpaceDN w:val="0"/>
              <w:adjustRightInd w:val="0"/>
              <w:spacing w:after="0" w:line="240" w:lineRule="auto"/>
              <w:rPr>
                <w:rFonts w:ascii="Times New Roman" w:hAnsi="Times New Roman" w:cs="Times New Roman"/>
                <w:sz w:val="20"/>
                <w:szCs w:val="20"/>
              </w:rPr>
            </w:pPr>
            <w:r w:rsidRPr="00723DDC">
              <w:rPr>
                <w:rFonts w:ascii="Times New Roman" w:hAnsi="Times New Roman" w:cs="Times New Roman"/>
                <w:sz w:val="20"/>
                <w:szCs w:val="20"/>
              </w:rPr>
              <w:t>Субъекты противодействия</w:t>
            </w:r>
          </w:p>
          <w:p w:rsidR="00460D2F" w:rsidRPr="00723DDC" w:rsidRDefault="00460D2F" w:rsidP="00375889">
            <w:pPr>
              <w:spacing w:after="0" w:line="240" w:lineRule="auto"/>
              <w:rPr>
                <w:rFonts w:ascii="Times New Roman" w:eastAsia="Calibri" w:hAnsi="Times New Roman" w:cs="Times New Roman"/>
                <w:sz w:val="20"/>
                <w:szCs w:val="20"/>
              </w:rPr>
            </w:pPr>
            <w:r w:rsidRPr="00723DDC">
              <w:rPr>
                <w:rFonts w:ascii="Times New Roman" w:hAnsi="Times New Roman" w:cs="Times New Roman"/>
                <w:sz w:val="20"/>
                <w:szCs w:val="20"/>
              </w:rPr>
              <w:t>коррупции</w:t>
            </w:r>
          </w:p>
          <w:p w:rsidR="00460D2F" w:rsidRPr="00723DDC" w:rsidRDefault="00460D2F" w:rsidP="00375889">
            <w:pPr>
              <w:spacing w:after="0" w:line="240" w:lineRule="auto"/>
              <w:rPr>
                <w:rFonts w:ascii="Times New Roman" w:eastAsia="Calibri" w:hAnsi="Times New Roman" w:cs="Times New Roman"/>
                <w:sz w:val="20"/>
                <w:szCs w:val="20"/>
              </w:rPr>
            </w:pPr>
          </w:p>
          <w:p w:rsidR="00460D2F" w:rsidRPr="00723DDC" w:rsidRDefault="00460D2F" w:rsidP="00375889">
            <w:pPr>
              <w:spacing w:after="0" w:line="240" w:lineRule="auto"/>
              <w:rPr>
                <w:rFonts w:ascii="Times New Roman" w:eastAsia="Calibri" w:hAnsi="Times New Roman" w:cs="Times New Roman"/>
                <w:sz w:val="20"/>
                <w:szCs w:val="20"/>
              </w:rPr>
            </w:pPr>
          </w:p>
          <w:p w:rsidR="00460D2F" w:rsidRPr="00723DDC" w:rsidRDefault="00460D2F" w:rsidP="00375889">
            <w:pPr>
              <w:spacing w:after="0" w:line="240" w:lineRule="auto"/>
              <w:rPr>
                <w:rFonts w:ascii="Times New Roman" w:eastAsia="Calibri" w:hAnsi="Times New Roman" w:cs="Times New Roman"/>
                <w:sz w:val="20"/>
                <w:szCs w:val="20"/>
              </w:rPr>
            </w:pPr>
          </w:p>
          <w:p w:rsidR="00460D2F" w:rsidRPr="00723DDC" w:rsidRDefault="00460D2F" w:rsidP="00375889">
            <w:pPr>
              <w:spacing w:after="0" w:line="240" w:lineRule="auto"/>
              <w:rPr>
                <w:rFonts w:ascii="Times New Roman" w:eastAsia="Calibri" w:hAnsi="Times New Roman" w:cs="Times New Roman"/>
                <w:sz w:val="20"/>
                <w:szCs w:val="20"/>
              </w:rPr>
            </w:pPr>
          </w:p>
        </w:tc>
        <w:tc>
          <w:tcPr>
            <w:tcW w:w="1275" w:type="dxa"/>
            <w:vMerge w:val="restart"/>
            <w:tcBorders>
              <w:top w:val="single" w:sz="4" w:space="0" w:color="auto"/>
              <w:left w:val="single" w:sz="4" w:space="0" w:color="auto"/>
              <w:bottom w:val="single" w:sz="4" w:space="0" w:color="auto"/>
              <w:right w:val="single" w:sz="4" w:space="0" w:color="auto"/>
            </w:tcBorders>
          </w:tcPr>
          <w:p w:rsidR="00460D2F" w:rsidRPr="00723DDC" w:rsidRDefault="004352C4" w:rsidP="00375889">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1.Подготовка к практическим занятиям.</w:t>
            </w:r>
            <w:r w:rsidRPr="00723DDC">
              <w:rPr>
                <w:rFonts w:ascii="Times New Roman" w:hAnsi="Times New Roman" w:cs="Times New Roman"/>
                <w:sz w:val="20"/>
                <w:szCs w:val="20"/>
              </w:rPr>
              <w:t xml:space="preserve"> Подготовка мультимедийных презентаций.</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460D2F" w:rsidRPr="00A135A7" w:rsidTr="004352C4">
        <w:trPr>
          <w:trHeight w:val="269"/>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Calibri"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460D2F" w:rsidRPr="00723DDC" w:rsidRDefault="00460D2F" w:rsidP="00375889">
            <w:pPr>
              <w:tabs>
                <w:tab w:val="left" w:pos="32"/>
                <w:tab w:val="left" w:pos="174"/>
              </w:tabs>
              <w:spacing w:after="0" w:line="240" w:lineRule="auto"/>
              <w:rPr>
                <w:rFonts w:ascii="Times New Roman" w:eastAsia="Times New Roman" w:hAnsi="Times New Roman" w:cs="Times New Roman"/>
                <w:sz w:val="20"/>
                <w:szCs w:val="20"/>
              </w:rPr>
            </w:pPr>
            <w:r w:rsidRPr="00723DDC">
              <w:rPr>
                <w:rFonts w:ascii="Times New Roman" w:hAnsi="Times New Roman" w:cs="Times New Roman"/>
                <w:sz w:val="20"/>
                <w:szCs w:val="20"/>
              </w:rPr>
              <w:t>2.</w:t>
            </w:r>
            <w:r w:rsidRPr="00723DDC">
              <w:rPr>
                <w:rFonts w:ascii="Times New Roman" w:eastAsia="Times New Roman" w:hAnsi="Times New Roman" w:cs="Times New Roman"/>
                <w:sz w:val="20"/>
                <w:szCs w:val="20"/>
              </w:rPr>
              <w:t xml:space="preserve"> Работа с основной и справочной литературой, Консультант-Плюс, ЭБС</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460D2F" w:rsidRPr="00A135A7" w:rsidTr="004352C4">
        <w:trPr>
          <w:trHeight w:val="269"/>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Calibri"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460D2F" w:rsidRPr="00723DDC" w:rsidRDefault="00460D2F" w:rsidP="00375889">
            <w:pPr>
              <w:spacing w:after="0" w:line="240" w:lineRule="auto"/>
              <w:jc w:val="both"/>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3.Изучение тем, вынесенных на самостоятельное изучение</w:t>
            </w:r>
          </w:p>
        </w:tc>
        <w:tc>
          <w:tcPr>
            <w:tcW w:w="1842" w:type="dxa"/>
            <w:tcBorders>
              <w:top w:val="single" w:sz="4" w:space="0" w:color="auto"/>
              <w:left w:val="single" w:sz="4" w:space="0" w:color="auto"/>
              <w:bottom w:val="single" w:sz="4" w:space="0" w:color="auto"/>
              <w:right w:val="single" w:sz="4" w:space="0" w:color="auto"/>
            </w:tcBorders>
            <w:hideMark/>
          </w:tcPr>
          <w:p w:rsidR="00460D2F" w:rsidRPr="009C59C8" w:rsidRDefault="00460D2F" w:rsidP="00375889">
            <w:pPr>
              <w:spacing w:after="0" w:line="240" w:lineRule="auto"/>
              <w:rPr>
                <w:rFonts w:ascii="Times New Roman" w:hAnsi="Times New Roman" w:cs="Times New Roman"/>
                <w:color w:val="000000" w:themeColor="text1"/>
                <w:sz w:val="20"/>
                <w:szCs w:val="20"/>
              </w:rPr>
            </w:pPr>
          </w:p>
        </w:tc>
      </w:tr>
      <w:tr w:rsidR="00460D2F" w:rsidRPr="00A135A7" w:rsidTr="004352C4">
        <w:trPr>
          <w:trHeight w:val="269"/>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Calibri"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460D2F" w:rsidRPr="00723DDC" w:rsidRDefault="00460D2F" w:rsidP="00375889">
            <w:pPr>
              <w:spacing w:after="0" w:line="240" w:lineRule="auto"/>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 Подготовка  реферата/доклада</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460D2F" w:rsidRPr="00A135A7" w:rsidTr="004352C4">
        <w:trPr>
          <w:trHeight w:val="269"/>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Calibri"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460D2F" w:rsidRPr="00723DDC" w:rsidRDefault="00460D2F" w:rsidP="00375889">
            <w:pPr>
              <w:spacing w:after="0" w:line="240" w:lineRule="auto"/>
              <w:rPr>
                <w:rFonts w:ascii="Times New Roman" w:eastAsia="Times New Roman" w:hAnsi="Times New Roman" w:cs="Times New Roman"/>
                <w:sz w:val="20"/>
                <w:szCs w:val="20"/>
              </w:rPr>
            </w:pPr>
            <w:r w:rsidRPr="00723DDC">
              <w:rPr>
                <w:rFonts w:ascii="Times New Roman" w:hAnsi="Times New Roman" w:cs="Times New Roman"/>
                <w:sz w:val="20"/>
                <w:szCs w:val="20"/>
              </w:rPr>
              <w:t>5.</w:t>
            </w:r>
            <w:r w:rsidRPr="00723DDC">
              <w:rPr>
                <w:rFonts w:ascii="Times New Roman" w:eastAsia="Times New Roman" w:hAnsi="Times New Roman" w:cs="Times New Roman"/>
                <w:sz w:val="20"/>
                <w:szCs w:val="20"/>
              </w:rPr>
              <w:t xml:space="preserve"> Подготовка, решение  контрольной работы.</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460D2F" w:rsidRPr="00A135A7" w:rsidTr="004352C4">
        <w:trPr>
          <w:trHeight w:val="269"/>
        </w:trPr>
        <w:tc>
          <w:tcPr>
            <w:tcW w:w="3545" w:type="dxa"/>
            <w:vMerge w:val="restart"/>
            <w:tcBorders>
              <w:top w:val="single" w:sz="4" w:space="0" w:color="auto"/>
              <w:left w:val="single" w:sz="4" w:space="0" w:color="auto"/>
              <w:bottom w:val="single" w:sz="4" w:space="0" w:color="auto"/>
              <w:right w:val="single" w:sz="4" w:space="0" w:color="auto"/>
            </w:tcBorders>
          </w:tcPr>
          <w:p w:rsidR="00460D2F" w:rsidRPr="00723DDC" w:rsidRDefault="00460D2F" w:rsidP="00375889">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rPr>
              <w:t>Тема 6.</w:t>
            </w:r>
            <w:r w:rsidRPr="00723DDC">
              <w:rPr>
                <w:rFonts w:ascii="Times New Roman" w:hAnsi="Times New Roman" w:cs="Times New Roman"/>
                <w:sz w:val="20"/>
                <w:szCs w:val="20"/>
              </w:rPr>
              <w:t>Противодействие коррупции</w:t>
            </w:r>
          </w:p>
          <w:p w:rsidR="00460D2F" w:rsidRPr="00723DDC" w:rsidRDefault="00460D2F" w:rsidP="00375889">
            <w:pPr>
              <w:autoSpaceDE w:val="0"/>
              <w:autoSpaceDN w:val="0"/>
              <w:adjustRightInd w:val="0"/>
              <w:spacing w:after="0" w:line="240" w:lineRule="auto"/>
              <w:rPr>
                <w:rFonts w:ascii="Times New Roman" w:hAnsi="Times New Roman" w:cs="Times New Roman"/>
                <w:sz w:val="20"/>
                <w:szCs w:val="20"/>
              </w:rPr>
            </w:pPr>
            <w:r w:rsidRPr="00723DDC">
              <w:rPr>
                <w:rFonts w:ascii="Times New Roman" w:hAnsi="Times New Roman" w:cs="Times New Roman"/>
                <w:sz w:val="20"/>
                <w:szCs w:val="20"/>
              </w:rPr>
              <w:t>в системе государственной и муниципальной службы</w:t>
            </w:r>
          </w:p>
          <w:p w:rsidR="00460D2F" w:rsidRPr="00723DDC" w:rsidRDefault="00460D2F" w:rsidP="00375889">
            <w:pPr>
              <w:autoSpaceDE w:val="0"/>
              <w:autoSpaceDN w:val="0"/>
              <w:adjustRightInd w:val="0"/>
              <w:spacing w:after="0" w:line="240" w:lineRule="auto"/>
              <w:rPr>
                <w:rFonts w:ascii="Times New Roman" w:hAnsi="Times New Roman" w:cs="Times New Roman"/>
                <w:sz w:val="20"/>
                <w:szCs w:val="20"/>
              </w:rPr>
            </w:pPr>
          </w:p>
          <w:p w:rsidR="00460D2F" w:rsidRPr="00723DDC" w:rsidRDefault="00460D2F" w:rsidP="00375889">
            <w:pPr>
              <w:autoSpaceDE w:val="0"/>
              <w:autoSpaceDN w:val="0"/>
              <w:adjustRightInd w:val="0"/>
              <w:spacing w:after="0" w:line="240" w:lineRule="auto"/>
              <w:rPr>
                <w:rFonts w:ascii="Times New Roman" w:hAnsi="Times New Roman" w:cs="Times New Roman"/>
                <w:sz w:val="20"/>
                <w:szCs w:val="20"/>
              </w:rPr>
            </w:pPr>
          </w:p>
          <w:p w:rsidR="00460D2F" w:rsidRPr="00723DDC" w:rsidRDefault="00460D2F" w:rsidP="00375889">
            <w:pPr>
              <w:autoSpaceDE w:val="0"/>
              <w:autoSpaceDN w:val="0"/>
              <w:adjustRightInd w:val="0"/>
              <w:spacing w:after="0" w:line="240" w:lineRule="auto"/>
              <w:rPr>
                <w:rFonts w:ascii="Times New Roman" w:hAnsi="Times New Roman" w:cs="Times New Roman"/>
                <w:sz w:val="20"/>
                <w:szCs w:val="20"/>
              </w:rPr>
            </w:pPr>
          </w:p>
          <w:p w:rsidR="00460D2F" w:rsidRPr="00723DDC" w:rsidRDefault="00460D2F" w:rsidP="00375889">
            <w:pPr>
              <w:autoSpaceDE w:val="0"/>
              <w:autoSpaceDN w:val="0"/>
              <w:adjustRightInd w:val="0"/>
              <w:spacing w:after="0" w:line="240" w:lineRule="auto"/>
              <w:rPr>
                <w:rFonts w:ascii="Times New Roman" w:hAnsi="Times New Roman" w:cs="Times New Roman"/>
                <w:sz w:val="20"/>
                <w:szCs w:val="20"/>
              </w:rPr>
            </w:pPr>
          </w:p>
          <w:p w:rsidR="00460D2F" w:rsidRPr="00723DDC" w:rsidRDefault="00460D2F" w:rsidP="00375889">
            <w:pPr>
              <w:autoSpaceDE w:val="0"/>
              <w:autoSpaceDN w:val="0"/>
              <w:adjustRightInd w:val="0"/>
              <w:spacing w:after="0" w:line="240" w:lineRule="auto"/>
              <w:rPr>
                <w:rFonts w:ascii="Times New Roman" w:hAnsi="Times New Roman" w:cs="Times New Roman"/>
                <w:sz w:val="20"/>
                <w:szCs w:val="20"/>
              </w:rPr>
            </w:pPr>
          </w:p>
          <w:p w:rsidR="00460D2F" w:rsidRPr="00723DDC" w:rsidRDefault="00460D2F" w:rsidP="00375889">
            <w:pPr>
              <w:autoSpaceDE w:val="0"/>
              <w:autoSpaceDN w:val="0"/>
              <w:adjustRightInd w:val="0"/>
              <w:spacing w:after="0" w:line="240" w:lineRule="auto"/>
              <w:rPr>
                <w:rFonts w:ascii="Times New Roman" w:hAnsi="Times New Roman" w:cs="Times New Roman"/>
                <w:sz w:val="20"/>
                <w:szCs w:val="20"/>
              </w:rPr>
            </w:pPr>
          </w:p>
        </w:tc>
        <w:tc>
          <w:tcPr>
            <w:tcW w:w="1275" w:type="dxa"/>
            <w:vMerge w:val="restart"/>
            <w:tcBorders>
              <w:top w:val="single" w:sz="4" w:space="0" w:color="auto"/>
              <w:left w:val="single" w:sz="4" w:space="0" w:color="auto"/>
              <w:bottom w:val="single" w:sz="4" w:space="0" w:color="auto"/>
              <w:right w:val="single" w:sz="4" w:space="0" w:color="auto"/>
            </w:tcBorders>
          </w:tcPr>
          <w:p w:rsidR="00460D2F" w:rsidRPr="00723DDC" w:rsidRDefault="004352C4" w:rsidP="00375889">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p w:rsidR="00460D2F" w:rsidRPr="00723DDC" w:rsidRDefault="00460D2F" w:rsidP="00375889">
            <w:pPr>
              <w:spacing w:after="0" w:line="240" w:lineRule="auto"/>
              <w:ind w:right="-108"/>
              <w:jc w:val="center"/>
              <w:rPr>
                <w:rFonts w:ascii="Times New Roman" w:eastAsia="Times New Roman" w:hAnsi="Times New Roman" w:cs="Times New Roman"/>
                <w:sz w:val="20"/>
                <w:szCs w:val="20"/>
              </w:rPr>
            </w:pPr>
          </w:p>
          <w:p w:rsidR="00460D2F" w:rsidRPr="00723DDC" w:rsidRDefault="00460D2F" w:rsidP="00375889">
            <w:pPr>
              <w:spacing w:after="0" w:line="240" w:lineRule="auto"/>
              <w:ind w:right="-108"/>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Подготовка к практическим занятиям, подготовка презентации.</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460D2F" w:rsidRPr="00A135A7" w:rsidTr="004352C4">
        <w:trPr>
          <w:trHeight w:val="269"/>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Работа с основной и справочной литературой, Консультант-Плюс, ЭБС</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3,5</w:t>
            </w:r>
          </w:p>
        </w:tc>
      </w:tr>
      <w:tr w:rsidR="00460D2F" w:rsidRPr="00A135A7" w:rsidTr="004352C4">
        <w:trPr>
          <w:trHeight w:val="269"/>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Подготовка, решение  контрольной работы.</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460D2F" w:rsidRPr="00A135A7" w:rsidTr="004352C4">
        <w:trPr>
          <w:trHeight w:val="269"/>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 Изучение тем, вынесенных на самостоятельное изучение</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rPr>
                <w:rFonts w:ascii="Times New Roman" w:hAnsi="Times New Roman" w:cs="Times New Roman"/>
                <w:color w:val="000000" w:themeColor="text1"/>
                <w:sz w:val="20"/>
                <w:szCs w:val="20"/>
              </w:rPr>
            </w:pPr>
          </w:p>
        </w:tc>
      </w:tr>
      <w:tr w:rsidR="00460D2F" w:rsidRPr="00A135A7" w:rsidTr="004352C4">
        <w:trPr>
          <w:trHeight w:val="269"/>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5. Подготовка  реферата/доклада</w:t>
            </w:r>
          </w:p>
        </w:tc>
        <w:tc>
          <w:tcPr>
            <w:tcW w:w="1842" w:type="dxa"/>
            <w:tcBorders>
              <w:top w:val="single" w:sz="4" w:space="0" w:color="auto"/>
              <w:left w:val="single" w:sz="4" w:space="0" w:color="auto"/>
              <w:bottom w:val="single" w:sz="4" w:space="0" w:color="auto"/>
              <w:right w:val="single" w:sz="4" w:space="0" w:color="auto"/>
            </w:tcBorders>
            <w:vAlign w:val="center"/>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460D2F" w:rsidRPr="00A135A7" w:rsidTr="004352C4">
        <w:trPr>
          <w:trHeight w:val="389"/>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6. Подготовка к зачету</w:t>
            </w:r>
          </w:p>
        </w:tc>
        <w:tc>
          <w:tcPr>
            <w:tcW w:w="1842" w:type="dxa"/>
            <w:tcBorders>
              <w:top w:val="single" w:sz="4" w:space="0" w:color="auto"/>
              <w:left w:val="single" w:sz="4" w:space="0" w:color="auto"/>
              <w:bottom w:val="single" w:sz="4" w:space="0" w:color="auto"/>
              <w:right w:val="single" w:sz="4" w:space="0" w:color="auto"/>
            </w:tcBorders>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460D2F" w:rsidRPr="00A135A7" w:rsidTr="004352C4">
        <w:trPr>
          <w:trHeight w:val="269"/>
        </w:trPr>
        <w:tc>
          <w:tcPr>
            <w:tcW w:w="3545" w:type="dxa"/>
            <w:vMerge w:val="restart"/>
            <w:tcBorders>
              <w:top w:val="single" w:sz="4" w:space="0" w:color="auto"/>
              <w:left w:val="single" w:sz="4" w:space="0" w:color="auto"/>
              <w:bottom w:val="single" w:sz="4" w:space="0" w:color="auto"/>
              <w:right w:val="single" w:sz="4" w:space="0" w:color="auto"/>
            </w:tcBorders>
          </w:tcPr>
          <w:p w:rsidR="00460D2F" w:rsidRPr="00723DDC" w:rsidRDefault="00460D2F" w:rsidP="00375889">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rPr>
              <w:t>Тема 7.</w:t>
            </w:r>
            <w:r>
              <w:rPr>
                <w:rFonts w:ascii="Times New Roman" w:hAnsi="Times New Roman" w:cs="Times New Roman"/>
                <w:sz w:val="20"/>
                <w:szCs w:val="20"/>
              </w:rPr>
              <w:t xml:space="preserve">Антикоррупционная экспертиза </w:t>
            </w:r>
            <w:r w:rsidRPr="00723DDC">
              <w:rPr>
                <w:rFonts w:ascii="Times New Roman" w:hAnsi="Times New Roman" w:cs="Times New Roman"/>
                <w:sz w:val="20"/>
                <w:szCs w:val="20"/>
              </w:rPr>
              <w:t>нормативных</w:t>
            </w:r>
          </w:p>
          <w:p w:rsidR="00460D2F" w:rsidRPr="00723DDC" w:rsidRDefault="00460D2F" w:rsidP="00375889">
            <w:pPr>
              <w:spacing w:after="0" w:line="240" w:lineRule="auto"/>
              <w:rPr>
                <w:rFonts w:ascii="Times New Roman" w:eastAsia="Calibri" w:hAnsi="Times New Roman" w:cs="Times New Roman"/>
                <w:sz w:val="20"/>
                <w:szCs w:val="20"/>
              </w:rPr>
            </w:pPr>
            <w:r w:rsidRPr="00723DDC">
              <w:rPr>
                <w:rFonts w:ascii="Times New Roman" w:hAnsi="Times New Roman" w:cs="Times New Roman"/>
                <w:sz w:val="20"/>
                <w:szCs w:val="20"/>
              </w:rPr>
              <w:t>правовых актов</w:t>
            </w:r>
          </w:p>
          <w:p w:rsidR="00460D2F" w:rsidRPr="00723DDC" w:rsidRDefault="00460D2F" w:rsidP="00375889">
            <w:pPr>
              <w:spacing w:after="0" w:line="240" w:lineRule="auto"/>
              <w:rPr>
                <w:rFonts w:ascii="Times New Roman" w:eastAsia="Calibri" w:hAnsi="Times New Roman" w:cs="Times New Roman"/>
                <w:sz w:val="20"/>
                <w:szCs w:val="20"/>
              </w:rPr>
            </w:pPr>
          </w:p>
          <w:p w:rsidR="00460D2F" w:rsidRPr="00723DDC" w:rsidRDefault="00460D2F" w:rsidP="00375889">
            <w:pPr>
              <w:spacing w:after="0" w:line="240" w:lineRule="auto"/>
              <w:rPr>
                <w:rFonts w:ascii="Times New Roman" w:eastAsia="Calibri" w:hAnsi="Times New Roman" w:cs="Times New Roman"/>
                <w:sz w:val="20"/>
                <w:szCs w:val="20"/>
              </w:rPr>
            </w:pPr>
          </w:p>
          <w:p w:rsidR="00460D2F" w:rsidRPr="00723DDC" w:rsidRDefault="00460D2F" w:rsidP="00375889">
            <w:pPr>
              <w:spacing w:after="0" w:line="240" w:lineRule="auto"/>
              <w:rPr>
                <w:rFonts w:ascii="Times New Roman" w:eastAsia="Calibri" w:hAnsi="Times New Roman" w:cs="Times New Roman"/>
                <w:sz w:val="20"/>
                <w:szCs w:val="20"/>
              </w:rPr>
            </w:pPr>
          </w:p>
          <w:p w:rsidR="00460D2F" w:rsidRPr="00723DDC" w:rsidRDefault="00460D2F" w:rsidP="00375889">
            <w:pPr>
              <w:spacing w:after="0" w:line="240" w:lineRule="auto"/>
              <w:rPr>
                <w:rFonts w:ascii="Times New Roman" w:eastAsia="Calibri" w:hAnsi="Times New Roman" w:cs="Times New Roman"/>
                <w:sz w:val="20"/>
                <w:szCs w:val="20"/>
              </w:rPr>
            </w:pPr>
          </w:p>
          <w:p w:rsidR="00460D2F" w:rsidRPr="00723DDC" w:rsidRDefault="00460D2F" w:rsidP="00375889">
            <w:pPr>
              <w:spacing w:after="0" w:line="240" w:lineRule="auto"/>
              <w:rPr>
                <w:rFonts w:ascii="Times New Roman" w:eastAsia="Calibri" w:hAnsi="Times New Roman" w:cs="Times New Roman"/>
                <w:sz w:val="20"/>
                <w:szCs w:val="20"/>
              </w:rPr>
            </w:pPr>
          </w:p>
          <w:p w:rsidR="00460D2F" w:rsidRPr="00723DDC" w:rsidRDefault="00460D2F" w:rsidP="00375889">
            <w:pPr>
              <w:spacing w:after="0" w:line="240" w:lineRule="auto"/>
              <w:rPr>
                <w:rFonts w:ascii="Times New Roman" w:eastAsia="Calibri" w:hAnsi="Times New Roman" w:cs="Times New Roman"/>
                <w:sz w:val="20"/>
                <w:szCs w:val="20"/>
              </w:rPr>
            </w:pPr>
          </w:p>
          <w:p w:rsidR="00460D2F" w:rsidRPr="00723DDC" w:rsidRDefault="00460D2F" w:rsidP="00375889">
            <w:pPr>
              <w:spacing w:after="0" w:line="240" w:lineRule="auto"/>
              <w:rPr>
                <w:rFonts w:ascii="Times New Roman" w:eastAsia="Calibri" w:hAnsi="Times New Roman" w:cs="Times New Roman"/>
                <w:sz w:val="20"/>
                <w:szCs w:val="20"/>
              </w:rPr>
            </w:pPr>
          </w:p>
          <w:p w:rsidR="00460D2F" w:rsidRPr="00723DDC" w:rsidRDefault="00460D2F" w:rsidP="00375889">
            <w:pPr>
              <w:spacing w:after="0" w:line="240" w:lineRule="auto"/>
              <w:rPr>
                <w:rFonts w:ascii="Times New Roman" w:eastAsia="Calibri" w:hAnsi="Times New Roman" w:cs="Times New Roman"/>
                <w:sz w:val="20"/>
                <w:szCs w:val="20"/>
              </w:rPr>
            </w:pPr>
          </w:p>
        </w:tc>
        <w:tc>
          <w:tcPr>
            <w:tcW w:w="1275" w:type="dxa"/>
            <w:vMerge w:val="restart"/>
            <w:tcBorders>
              <w:top w:val="single" w:sz="4" w:space="0" w:color="auto"/>
              <w:left w:val="single" w:sz="4" w:space="0" w:color="auto"/>
              <w:bottom w:val="single" w:sz="4" w:space="0" w:color="auto"/>
              <w:right w:val="single" w:sz="4" w:space="0" w:color="auto"/>
            </w:tcBorders>
          </w:tcPr>
          <w:p w:rsidR="00460D2F" w:rsidRPr="00723DDC" w:rsidRDefault="004352C4" w:rsidP="00375889">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p w:rsidR="00460D2F" w:rsidRPr="00723DDC" w:rsidRDefault="00460D2F" w:rsidP="00375889">
            <w:pPr>
              <w:spacing w:after="0" w:line="240" w:lineRule="auto"/>
              <w:ind w:right="-108"/>
              <w:rPr>
                <w:rFonts w:ascii="Times New Roman" w:eastAsia="Times New Roman" w:hAnsi="Times New Roman" w:cs="Times New Roman"/>
                <w:sz w:val="20"/>
                <w:szCs w:val="20"/>
              </w:rPr>
            </w:pPr>
          </w:p>
          <w:p w:rsidR="00460D2F" w:rsidRPr="00723DDC" w:rsidRDefault="00460D2F" w:rsidP="00375889">
            <w:pPr>
              <w:spacing w:after="0" w:line="240" w:lineRule="auto"/>
              <w:ind w:right="-108"/>
              <w:rPr>
                <w:rFonts w:ascii="Times New Roman" w:eastAsia="Times New Roman" w:hAnsi="Times New Roman" w:cs="Times New Roman"/>
                <w:sz w:val="20"/>
                <w:szCs w:val="20"/>
              </w:rPr>
            </w:pPr>
          </w:p>
          <w:p w:rsidR="00460D2F" w:rsidRPr="00723DDC" w:rsidRDefault="00460D2F" w:rsidP="00375889">
            <w:pPr>
              <w:spacing w:after="0" w:line="240" w:lineRule="auto"/>
              <w:ind w:right="-108"/>
              <w:rPr>
                <w:rFonts w:ascii="Times New Roman" w:eastAsia="Times New Roman" w:hAnsi="Times New Roman" w:cs="Times New Roman"/>
                <w:sz w:val="20"/>
                <w:szCs w:val="20"/>
              </w:rPr>
            </w:pPr>
          </w:p>
          <w:p w:rsidR="00460D2F" w:rsidRPr="00723DDC" w:rsidRDefault="00460D2F" w:rsidP="00375889">
            <w:pPr>
              <w:spacing w:after="0" w:line="240" w:lineRule="auto"/>
              <w:ind w:right="-108"/>
              <w:rPr>
                <w:rFonts w:ascii="Times New Roman" w:eastAsia="Times New Roman" w:hAnsi="Times New Roman" w:cs="Times New Roman"/>
                <w:sz w:val="20"/>
                <w:szCs w:val="20"/>
              </w:rPr>
            </w:pPr>
          </w:p>
          <w:p w:rsidR="00460D2F" w:rsidRPr="00723DDC" w:rsidRDefault="00460D2F" w:rsidP="00375889">
            <w:pPr>
              <w:spacing w:after="0" w:line="240" w:lineRule="auto"/>
              <w:ind w:right="-108"/>
              <w:rPr>
                <w:rFonts w:ascii="Times New Roman" w:eastAsia="Times New Roman" w:hAnsi="Times New Roman" w:cs="Times New Roman"/>
                <w:sz w:val="20"/>
                <w:szCs w:val="20"/>
              </w:rPr>
            </w:pPr>
          </w:p>
          <w:p w:rsidR="00460D2F" w:rsidRPr="00723DDC" w:rsidRDefault="00460D2F" w:rsidP="00375889">
            <w:pPr>
              <w:spacing w:after="0" w:line="240" w:lineRule="auto"/>
              <w:ind w:right="-108"/>
              <w:rPr>
                <w:rFonts w:ascii="Times New Roman" w:eastAsia="Times New Roman" w:hAnsi="Times New Roman" w:cs="Times New Roman"/>
                <w:sz w:val="20"/>
                <w:szCs w:val="20"/>
              </w:rPr>
            </w:pPr>
          </w:p>
          <w:p w:rsidR="00460D2F" w:rsidRPr="00723DDC" w:rsidRDefault="00460D2F" w:rsidP="00375889">
            <w:pPr>
              <w:spacing w:after="0" w:line="240" w:lineRule="auto"/>
              <w:ind w:right="-108"/>
              <w:rPr>
                <w:rFonts w:ascii="Times New Roman" w:eastAsia="Times New Roman" w:hAnsi="Times New Roman" w:cs="Times New Roman"/>
                <w:sz w:val="20"/>
                <w:szCs w:val="20"/>
              </w:rPr>
            </w:pPr>
          </w:p>
          <w:p w:rsidR="00460D2F" w:rsidRPr="00723DDC" w:rsidRDefault="00460D2F" w:rsidP="00375889">
            <w:pPr>
              <w:spacing w:after="0" w:line="240" w:lineRule="auto"/>
              <w:ind w:right="-108"/>
              <w:rPr>
                <w:rFonts w:ascii="Times New Roman" w:eastAsia="Times New Roman" w:hAnsi="Times New Roman" w:cs="Times New Roman"/>
                <w:sz w:val="20"/>
                <w:szCs w:val="20"/>
              </w:rPr>
            </w:pPr>
          </w:p>
          <w:p w:rsidR="00460D2F" w:rsidRPr="00723DDC" w:rsidRDefault="00460D2F" w:rsidP="00375889">
            <w:pPr>
              <w:spacing w:after="0" w:line="240" w:lineRule="auto"/>
              <w:ind w:right="-108"/>
              <w:rPr>
                <w:rFonts w:ascii="Times New Roman" w:eastAsia="Times New Roman" w:hAnsi="Times New Roman" w:cs="Times New Roman"/>
                <w:sz w:val="20"/>
                <w:szCs w:val="20"/>
              </w:rPr>
            </w:pPr>
          </w:p>
          <w:p w:rsidR="00460D2F" w:rsidRPr="00723DDC" w:rsidRDefault="00460D2F" w:rsidP="00375889">
            <w:pPr>
              <w:spacing w:after="0" w:line="240" w:lineRule="auto"/>
              <w:ind w:right="-108"/>
              <w:rPr>
                <w:rFonts w:ascii="Times New Roman" w:eastAsia="Times New Roman" w:hAnsi="Times New Roman" w:cs="Times New Roman"/>
                <w:sz w:val="20"/>
                <w:szCs w:val="20"/>
              </w:rPr>
            </w:pPr>
          </w:p>
          <w:p w:rsidR="00460D2F" w:rsidRPr="00723DDC" w:rsidRDefault="00460D2F" w:rsidP="00375889">
            <w:pPr>
              <w:spacing w:after="0" w:line="240" w:lineRule="auto"/>
              <w:ind w:right="-108"/>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Подготовка к практическим занятиям, деловой игре.</w:t>
            </w:r>
          </w:p>
        </w:tc>
        <w:tc>
          <w:tcPr>
            <w:tcW w:w="1842" w:type="dxa"/>
            <w:tcBorders>
              <w:top w:val="single" w:sz="4" w:space="0" w:color="auto"/>
              <w:left w:val="single" w:sz="4" w:space="0" w:color="auto"/>
              <w:bottom w:val="single" w:sz="4" w:space="0" w:color="auto"/>
              <w:right w:val="single" w:sz="4" w:space="0" w:color="auto"/>
            </w:tcBorders>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460D2F" w:rsidRPr="00A135A7" w:rsidTr="004352C4">
        <w:trPr>
          <w:trHeight w:val="269"/>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Calibri"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Подготовка, решение  контрольной работы.</w:t>
            </w:r>
          </w:p>
        </w:tc>
        <w:tc>
          <w:tcPr>
            <w:tcW w:w="1842" w:type="dxa"/>
            <w:tcBorders>
              <w:top w:val="single" w:sz="4" w:space="0" w:color="auto"/>
              <w:left w:val="single" w:sz="4" w:space="0" w:color="auto"/>
              <w:bottom w:val="single" w:sz="4" w:space="0" w:color="auto"/>
              <w:right w:val="single" w:sz="4" w:space="0" w:color="auto"/>
            </w:tcBorders>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460D2F" w:rsidRPr="00A135A7" w:rsidTr="004352C4">
        <w:trPr>
          <w:trHeight w:val="269"/>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Calibri"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Работа с основной и справочной литературой, Консультант-Плюс, ЭБС. Составление правовых документов.</w:t>
            </w:r>
          </w:p>
        </w:tc>
        <w:tc>
          <w:tcPr>
            <w:tcW w:w="1842" w:type="dxa"/>
            <w:tcBorders>
              <w:top w:val="single" w:sz="4" w:space="0" w:color="auto"/>
              <w:left w:val="single" w:sz="4" w:space="0" w:color="auto"/>
              <w:bottom w:val="single" w:sz="4" w:space="0" w:color="auto"/>
              <w:right w:val="single" w:sz="4" w:space="0" w:color="auto"/>
            </w:tcBorders>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460D2F" w:rsidRPr="00A135A7" w:rsidTr="004352C4">
        <w:trPr>
          <w:trHeight w:val="269"/>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Calibri"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460D2F" w:rsidRPr="00723DDC" w:rsidRDefault="00460D2F" w:rsidP="00375889">
            <w:pPr>
              <w:spacing w:after="0" w:line="240" w:lineRule="auto"/>
              <w:jc w:val="both"/>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4.Изучение темы, вынесенной на самостоятельное изучение</w:t>
            </w:r>
          </w:p>
        </w:tc>
        <w:tc>
          <w:tcPr>
            <w:tcW w:w="1842" w:type="dxa"/>
            <w:tcBorders>
              <w:top w:val="single" w:sz="4" w:space="0" w:color="auto"/>
              <w:left w:val="single" w:sz="4" w:space="0" w:color="auto"/>
              <w:bottom w:val="single" w:sz="4" w:space="0" w:color="auto"/>
              <w:right w:val="single" w:sz="4" w:space="0" w:color="auto"/>
            </w:tcBorders>
            <w:hideMark/>
          </w:tcPr>
          <w:p w:rsidR="00460D2F" w:rsidRPr="009C59C8" w:rsidRDefault="00460D2F" w:rsidP="00375889">
            <w:pPr>
              <w:spacing w:after="0" w:line="240" w:lineRule="auto"/>
              <w:rPr>
                <w:rFonts w:ascii="Times New Roman" w:hAnsi="Times New Roman" w:cs="Times New Roman"/>
                <w:color w:val="000000" w:themeColor="text1"/>
                <w:sz w:val="20"/>
                <w:szCs w:val="20"/>
              </w:rPr>
            </w:pPr>
          </w:p>
        </w:tc>
      </w:tr>
      <w:tr w:rsidR="00460D2F" w:rsidRPr="00A135A7" w:rsidTr="004352C4">
        <w:trPr>
          <w:trHeight w:val="269"/>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Calibri"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460D2F" w:rsidRPr="00723DDC" w:rsidRDefault="00460D2F" w:rsidP="00375889">
            <w:pPr>
              <w:tabs>
                <w:tab w:val="left" w:pos="177"/>
              </w:tabs>
              <w:spacing w:after="0" w:line="240" w:lineRule="auto"/>
              <w:rPr>
                <w:rFonts w:ascii="Times New Roman" w:eastAsia="Times New Roman" w:hAnsi="Times New Roman" w:cs="Times New Roman"/>
                <w:sz w:val="20"/>
                <w:szCs w:val="20"/>
              </w:rPr>
            </w:pPr>
            <w:r w:rsidRPr="00723DDC">
              <w:rPr>
                <w:rFonts w:ascii="Times New Roman" w:hAnsi="Times New Roman" w:cs="Times New Roman"/>
                <w:sz w:val="20"/>
                <w:szCs w:val="20"/>
              </w:rPr>
              <w:t>5.Подготовка мультимедийных презентаций</w:t>
            </w:r>
          </w:p>
        </w:tc>
        <w:tc>
          <w:tcPr>
            <w:tcW w:w="1842" w:type="dxa"/>
            <w:tcBorders>
              <w:top w:val="single" w:sz="4" w:space="0" w:color="auto"/>
              <w:left w:val="single" w:sz="4" w:space="0" w:color="auto"/>
              <w:bottom w:val="single" w:sz="4" w:space="0" w:color="auto"/>
              <w:right w:val="single" w:sz="4" w:space="0" w:color="auto"/>
            </w:tcBorders>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460D2F" w:rsidRPr="00A135A7" w:rsidTr="004352C4">
        <w:trPr>
          <w:trHeight w:val="269"/>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Calibri"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460D2F" w:rsidRPr="00723DDC" w:rsidRDefault="00460D2F" w:rsidP="00375889">
            <w:pPr>
              <w:tabs>
                <w:tab w:val="left" w:pos="177"/>
              </w:tabs>
              <w:spacing w:after="0" w:line="240" w:lineRule="auto"/>
              <w:rPr>
                <w:rFonts w:ascii="Times New Roman" w:hAnsi="Times New Roman" w:cs="Times New Roman"/>
                <w:sz w:val="20"/>
                <w:szCs w:val="20"/>
              </w:rPr>
            </w:pPr>
            <w:r w:rsidRPr="00723DDC">
              <w:rPr>
                <w:rFonts w:ascii="Times New Roman" w:hAnsi="Times New Roman" w:cs="Times New Roman"/>
                <w:sz w:val="20"/>
                <w:szCs w:val="20"/>
              </w:rPr>
              <w:t>6. Подготовка к итоговому тестированию</w:t>
            </w:r>
          </w:p>
        </w:tc>
        <w:tc>
          <w:tcPr>
            <w:tcW w:w="1842" w:type="dxa"/>
            <w:tcBorders>
              <w:top w:val="single" w:sz="4" w:space="0" w:color="auto"/>
              <w:left w:val="single" w:sz="4" w:space="0" w:color="auto"/>
              <w:bottom w:val="single" w:sz="4" w:space="0" w:color="auto"/>
              <w:right w:val="single" w:sz="4" w:space="0" w:color="auto"/>
            </w:tcBorders>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460D2F" w:rsidRPr="00A135A7" w:rsidTr="004352C4">
        <w:trPr>
          <w:trHeight w:val="348"/>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Calibri"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460D2F" w:rsidRPr="00723DDC" w:rsidRDefault="00460D2F" w:rsidP="00375889">
            <w:pPr>
              <w:spacing w:after="0" w:line="240" w:lineRule="auto"/>
              <w:jc w:val="both"/>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7.Подготовка к зачету</w:t>
            </w:r>
          </w:p>
        </w:tc>
        <w:tc>
          <w:tcPr>
            <w:tcW w:w="1842" w:type="dxa"/>
            <w:tcBorders>
              <w:top w:val="single" w:sz="4" w:space="0" w:color="auto"/>
              <w:left w:val="single" w:sz="4" w:space="0" w:color="auto"/>
              <w:bottom w:val="single" w:sz="4" w:space="0" w:color="auto"/>
              <w:right w:val="single" w:sz="4" w:space="0" w:color="auto"/>
            </w:tcBorders>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460D2F" w:rsidRPr="00A135A7" w:rsidTr="004352C4">
        <w:trPr>
          <w:trHeight w:val="269"/>
        </w:trPr>
        <w:tc>
          <w:tcPr>
            <w:tcW w:w="3545" w:type="dxa"/>
            <w:vMerge w:val="restart"/>
            <w:tcBorders>
              <w:top w:val="single" w:sz="4" w:space="0" w:color="auto"/>
              <w:left w:val="single" w:sz="4" w:space="0" w:color="auto"/>
              <w:bottom w:val="single" w:sz="4" w:space="0" w:color="auto"/>
              <w:right w:val="single" w:sz="4" w:space="0" w:color="auto"/>
            </w:tcBorders>
          </w:tcPr>
          <w:p w:rsidR="00460D2F" w:rsidRPr="00723DDC" w:rsidRDefault="00460D2F" w:rsidP="00375889">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rPr>
              <w:t>Тема 8.</w:t>
            </w:r>
            <w:r w:rsidRPr="00723DDC">
              <w:rPr>
                <w:rFonts w:ascii="Times New Roman" w:hAnsi="Times New Roman" w:cs="Times New Roman"/>
                <w:sz w:val="20"/>
                <w:szCs w:val="20"/>
              </w:rPr>
              <w:t>Юридическая ответственность за  коррупционные</w:t>
            </w:r>
          </w:p>
          <w:p w:rsidR="00460D2F" w:rsidRPr="00723DDC" w:rsidRDefault="00460D2F" w:rsidP="00375889">
            <w:pPr>
              <w:spacing w:after="0" w:line="240" w:lineRule="auto"/>
              <w:rPr>
                <w:rFonts w:ascii="Times New Roman" w:hAnsi="Times New Roman" w:cs="Times New Roman"/>
                <w:sz w:val="20"/>
                <w:szCs w:val="20"/>
              </w:rPr>
            </w:pPr>
            <w:r w:rsidRPr="00723DDC">
              <w:rPr>
                <w:rFonts w:ascii="Times New Roman" w:hAnsi="Times New Roman" w:cs="Times New Roman"/>
                <w:sz w:val="20"/>
                <w:szCs w:val="20"/>
              </w:rPr>
              <w:t>правонарушения и преступления</w:t>
            </w:r>
          </w:p>
          <w:p w:rsidR="00460D2F" w:rsidRPr="00723DDC" w:rsidRDefault="00460D2F" w:rsidP="00375889">
            <w:pPr>
              <w:spacing w:after="0" w:line="240" w:lineRule="auto"/>
              <w:rPr>
                <w:rFonts w:ascii="Times New Roman" w:hAnsi="Times New Roman" w:cs="Times New Roman"/>
                <w:sz w:val="20"/>
                <w:szCs w:val="20"/>
              </w:rPr>
            </w:pPr>
          </w:p>
          <w:p w:rsidR="00460D2F" w:rsidRPr="00723DDC" w:rsidRDefault="00460D2F" w:rsidP="00375889">
            <w:pPr>
              <w:spacing w:after="0" w:line="240" w:lineRule="auto"/>
              <w:rPr>
                <w:rFonts w:ascii="Times New Roman" w:hAnsi="Times New Roman" w:cs="Times New Roman"/>
                <w:sz w:val="20"/>
                <w:szCs w:val="20"/>
              </w:rPr>
            </w:pPr>
          </w:p>
          <w:p w:rsidR="00460D2F" w:rsidRPr="00723DDC" w:rsidRDefault="00460D2F" w:rsidP="00375889">
            <w:pPr>
              <w:spacing w:after="0" w:line="240" w:lineRule="auto"/>
              <w:rPr>
                <w:rFonts w:ascii="Times New Roman" w:hAnsi="Times New Roman" w:cs="Times New Roman"/>
                <w:sz w:val="20"/>
                <w:szCs w:val="20"/>
              </w:rPr>
            </w:pPr>
          </w:p>
          <w:p w:rsidR="00460D2F" w:rsidRPr="00723DDC" w:rsidRDefault="00460D2F" w:rsidP="00375889">
            <w:pPr>
              <w:spacing w:after="0" w:line="240" w:lineRule="auto"/>
              <w:rPr>
                <w:rFonts w:ascii="Times New Roman" w:hAnsi="Times New Roman" w:cs="Times New Roman"/>
                <w:sz w:val="20"/>
                <w:szCs w:val="20"/>
              </w:rPr>
            </w:pPr>
          </w:p>
          <w:p w:rsidR="00460D2F" w:rsidRPr="00723DDC" w:rsidRDefault="00460D2F" w:rsidP="00375889">
            <w:pPr>
              <w:spacing w:after="0" w:line="240" w:lineRule="auto"/>
              <w:rPr>
                <w:rFonts w:ascii="Times New Roman" w:hAnsi="Times New Roman" w:cs="Times New Roman"/>
                <w:sz w:val="20"/>
                <w:szCs w:val="20"/>
              </w:rPr>
            </w:pPr>
          </w:p>
          <w:p w:rsidR="00460D2F" w:rsidRPr="00723DDC" w:rsidRDefault="00460D2F" w:rsidP="00375889">
            <w:pPr>
              <w:spacing w:after="0" w:line="240" w:lineRule="auto"/>
              <w:rPr>
                <w:rFonts w:ascii="Times New Roman" w:hAnsi="Times New Roman" w:cs="Times New Roman"/>
                <w:sz w:val="20"/>
                <w:szCs w:val="20"/>
              </w:rPr>
            </w:pPr>
          </w:p>
          <w:p w:rsidR="00460D2F" w:rsidRPr="00723DDC" w:rsidRDefault="00460D2F" w:rsidP="00375889">
            <w:pPr>
              <w:spacing w:after="0" w:line="240" w:lineRule="auto"/>
              <w:rPr>
                <w:rFonts w:ascii="Times New Roman" w:hAnsi="Times New Roman" w:cs="Times New Roman"/>
                <w:sz w:val="20"/>
                <w:szCs w:val="20"/>
              </w:rPr>
            </w:pPr>
          </w:p>
        </w:tc>
        <w:tc>
          <w:tcPr>
            <w:tcW w:w="1275" w:type="dxa"/>
            <w:vMerge w:val="restart"/>
            <w:tcBorders>
              <w:top w:val="single" w:sz="4" w:space="0" w:color="auto"/>
              <w:left w:val="single" w:sz="4" w:space="0" w:color="auto"/>
              <w:bottom w:val="single" w:sz="4" w:space="0" w:color="auto"/>
              <w:right w:val="single" w:sz="4" w:space="0" w:color="auto"/>
            </w:tcBorders>
          </w:tcPr>
          <w:p w:rsidR="00460D2F" w:rsidRPr="00723DDC" w:rsidRDefault="004352C4" w:rsidP="00375889">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p w:rsidR="00460D2F" w:rsidRPr="00723DDC" w:rsidRDefault="00460D2F" w:rsidP="00375889">
            <w:pPr>
              <w:spacing w:after="0" w:line="240" w:lineRule="auto"/>
              <w:ind w:right="-108"/>
              <w:rPr>
                <w:rFonts w:ascii="Times New Roman" w:eastAsia="Times New Roman" w:hAnsi="Times New Roman" w:cs="Times New Roman"/>
                <w:sz w:val="20"/>
                <w:szCs w:val="20"/>
              </w:rPr>
            </w:pPr>
          </w:p>
          <w:p w:rsidR="00460D2F" w:rsidRPr="00723DDC" w:rsidRDefault="00460D2F" w:rsidP="00375889">
            <w:pPr>
              <w:spacing w:after="0" w:line="240" w:lineRule="auto"/>
              <w:ind w:right="-108"/>
              <w:rPr>
                <w:rFonts w:ascii="Times New Roman" w:eastAsia="Times New Roman" w:hAnsi="Times New Roman" w:cs="Times New Roman"/>
                <w:sz w:val="20"/>
                <w:szCs w:val="20"/>
              </w:rPr>
            </w:pPr>
          </w:p>
          <w:p w:rsidR="00460D2F" w:rsidRPr="00723DDC" w:rsidRDefault="00460D2F" w:rsidP="00375889">
            <w:pPr>
              <w:spacing w:after="0" w:line="240" w:lineRule="auto"/>
              <w:ind w:right="-108"/>
              <w:rPr>
                <w:rFonts w:ascii="Times New Roman" w:eastAsia="Times New Roman" w:hAnsi="Times New Roman" w:cs="Times New Roman"/>
                <w:sz w:val="20"/>
                <w:szCs w:val="20"/>
              </w:rPr>
            </w:pPr>
          </w:p>
          <w:p w:rsidR="00460D2F" w:rsidRPr="00723DDC" w:rsidRDefault="00460D2F" w:rsidP="00375889">
            <w:pPr>
              <w:spacing w:after="0" w:line="240" w:lineRule="auto"/>
              <w:ind w:right="-108"/>
              <w:rPr>
                <w:rFonts w:ascii="Times New Roman" w:eastAsia="Times New Roman" w:hAnsi="Times New Roman" w:cs="Times New Roman"/>
                <w:sz w:val="20"/>
                <w:szCs w:val="20"/>
              </w:rPr>
            </w:pPr>
          </w:p>
          <w:p w:rsidR="00460D2F" w:rsidRPr="00723DDC" w:rsidRDefault="00460D2F" w:rsidP="00375889">
            <w:pPr>
              <w:spacing w:after="0" w:line="240" w:lineRule="auto"/>
              <w:ind w:right="-108"/>
              <w:rPr>
                <w:rFonts w:ascii="Times New Roman" w:eastAsia="Times New Roman" w:hAnsi="Times New Roman" w:cs="Times New Roman"/>
                <w:sz w:val="20"/>
                <w:szCs w:val="20"/>
              </w:rPr>
            </w:pPr>
          </w:p>
          <w:p w:rsidR="00460D2F" w:rsidRPr="00723DDC" w:rsidRDefault="00460D2F" w:rsidP="00375889">
            <w:pPr>
              <w:spacing w:after="0" w:line="240" w:lineRule="auto"/>
              <w:ind w:right="-108"/>
              <w:rPr>
                <w:rFonts w:ascii="Times New Roman" w:eastAsia="Times New Roman" w:hAnsi="Times New Roman" w:cs="Times New Roman"/>
                <w:sz w:val="20"/>
                <w:szCs w:val="20"/>
              </w:rPr>
            </w:pPr>
          </w:p>
          <w:p w:rsidR="00460D2F" w:rsidRPr="00723DDC" w:rsidRDefault="00460D2F" w:rsidP="00375889">
            <w:pPr>
              <w:spacing w:after="0" w:line="240" w:lineRule="auto"/>
              <w:ind w:right="-108"/>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Подготовка к практическим занятиям, деловой игре, подготовка мультимедийных презентаций</w:t>
            </w:r>
          </w:p>
        </w:tc>
        <w:tc>
          <w:tcPr>
            <w:tcW w:w="1842" w:type="dxa"/>
            <w:tcBorders>
              <w:top w:val="single" w:sz="4" w:space="0" w:color="auto"/>
              <w:left w:val="single" w:sz="4" w:space="0" w:color="auto"/>
              <w:bottom w:val="single" w:sz="4" w:space="0" w:color="auto"/>
              <w:right w:val="single" w:sz="4" w:space="0" w:color="auto"/>
            </w:tcBorders>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460D2F" w:rsidRPr="00A135A7" w:rsidTr="004352C4">
        <w:trPr>
          <w:trHeight w:val="269"/>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 xml:space="preserve">2. </w:t>
            </w:r>
            <w:r w:rsidRPr="00723DDC">
              <w:rPr>
                <w:rFonts w:ascii="Times New Roman" w:hAnsi="Times New Roman" w:cs="Times New Roman"/>
                <w:sz w:val="20"/>
                <w:szCs w:val="20"/>
              </w:rPr>
              <w:t>Подготовка к итоговому тестированию</w:t>
            </w:r>
          </w:p>
        </w:tc>
        <w:tc>
          <w:tcPr>
            <w:tcW w:w="1842" w:type="dxa"/>
            <w:tcBorders>
              <w:top w:val="single" w:sz="4" w:space="0" w:color="auto"/>
              <w:left w:val="single" w:sz="4" w:space="0" w:color="auto"/>
              <w:bottom w:val="single" w:sz="4" w:space="0" w:color="auto"/>
              <w:right w:val="single" w:sz="4" w:space="0" w:color="auto"/>
            </w:tcBorders>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460D2F" w:rsidRPr="00A135A7" w:rsidTr="004352C4">
        <w:trPr>
          <w:trHeight w:val="269"/>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Подготовка, решение  контрольной работы.</w:t>
            </w:r>
          </w:p>
        </w:tc>
        <w:tc>
          <w:tcPr>
            <w:tcW w:w="1842" w:type="dxa"/>
            <w:tcBorders>
              <w:top w:val="single" w:sz="4" w:space="0" w:color="auto"/>
              <w:left w:val="single" w:sz="4" w:space="0" w:color="auto"/>
              <w:bottom w:val="single" w:sz="4" w:space="0" w:color="auto"/>
              <w:right w:val="single" w:sz="4" w:space="0" w:color="auto"/>
            </w:tcBorders>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460D2F" w:rsidRPr="00A135A7" w:rsidTr="004352C4">
        <w:trPr>
          <w:trHeight w:val="269"/>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pStyle w:val="af6"/>
              <w:tabs>
                <w:tab w:val="left" w:pos="319"/>
              </w:tabs>
              <w:ind w:left="35" w:right="-108"/>
              <w:rPr>
                <w:rFonts w:eastAsia="Times New Roman"/>
                <w:sz w:val="20"/>
                <w:szCs w:val="20"/>
              </w:rPr>
            </w:pPr>
            <w:r w:rsidRPr="00723DDC">
              <w:rPr>
                <w:rFonts w:eastAsia="Times New Roman"/>
                <w:sz w:val="20"/>
                <w:szCs w:val="20"/>
              </w:rPr>
              <w:t>4. Подготовка  реферата/доклада</w:t>
            </w:r>
          </w:p>
        </w:tc>
        <w:tc>
          <w:tcPr>
            <w:tcW w:w="1842" w:type="dxa"/>
            <w:tcBorders>
              <w:top w:val="single" w:sz="4" w:space="0" w:color="auto"/>
              <w:left w:val="single" w:sz="4" w:space="0" w:color="auto"/>
              <w:bottom w:val="single" w:sz="4" w:space="0" w:color="auto"/>
              <w:right w:val="single" w:sz="4" w:space="0" w:color="auto"/>
            </w:tcBorders>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r>
      <w:tr w:rsidR="00460D2F" w:rsidRPr="00A135A7" w:rsidTr="004352C4">
        <w:trPr>
          <w:trHeight w:val="269"/>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pStyle w:val="af6"/>
              <w:tabs>
                <w:tab w:val="left" w:pos="319"/>
              </w:tabs>
              <w:ind w:left="35" w:right="-108"/>
              <w:rPr>
                <w:rFonts w:eastAsia="Times New Roman"/>
                <w:sz w:val="20"/>
                <w:szCs w:val="20"/>
              </w:rPr>
            </w:pPr>
            <w:r w:rsidRPr="00723DDC">
              <w:rPr>
                <w:rFonts w:eastAsia="Times New Roman"/>
                <w:sz w:val="20"/>
                <w:szCs w:val="20"/>
              </w:rPr>
              <w:t>5. Работа с основной и дополнительной литературой, Консультант-Плюс, ЭБС.</w:t>
            </w:r>
          </w:p>
        </w:tc>
        <w:tc>
          <w:tcPr>
            <w:tcW w:w="1842" w:type="dxa"/>
            <w:tcBorders>
              <w:top w:val="single" w:sz="4" w:space="0" w:color="auto"/>
              <w:left w:val="single" w:sz="4" w:space="0" w:color="auto"/>
              <w:bottom w:val="single" w:sz="4" w:space="0" w:color="auto"/>
              <w:right w:val="single" w:sz="4" w:space="0" w:color="auto"/>
            </w:tcBorders>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460D2F" w:rsidRPr="00A135A7" w:rsidTr="004352C4">
        <w:trPr>
          <w:trHeight w:val="269"/>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460D2F" w:rsidRPr="00723DDC" w:rsidRDefault="00460D2F" w:rsidP="00375889">
            <w:pPr>
              <w:spacing w:after="0" w:line="240" w:lineRule="auto"/>
              <w:jc w:val="both"/>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6.Изучение тем, вынесенных на самостоятельное изучение</w:t>
            </w:r>
          </w:p>
        </w:tc>
        <w:tc>
          <w:tcPr>
            <w:tcW w:w="1842" w:type="dxa"/>
            <w:tcBorders>
              <w:top w:val="single" w:sz="4" w:space="0" w:color="auto"/>
              <w:left w:val="single" w:sz="4" w:space="0" w:color="auto"/>
              <w:bottom w:val="single" w:sz="4" w:space="0" w:color="auto"/>
              <w:right w:val="single" w:sz="4" w:space="0" w:color="auto"/>
            </w:tcBorders>
            <w:hideMark/>
          </w:tcPr>
          <w:p w:rsidR="00460D2F" w:rsidRPr="009C59C8" w:rsidRDefault="00460D2F" w:rsidP="00375889">
            <w:pPr>
              <w:spacing w:after="0" w:line="240" w:lineRule="auto"/>
              <w:rPr>
                <w:rFonts w:ascii="Times New Roman" w:hAnsi="Times New Roman" w:cs="Times New Roman"/>
                <w:color w:val="000000" w:themeColor="text1"/>
                <w:sz w:val="20"/>
                <w:szCs w:val="20"/>
              </w:rPr>
            </w:pPr>
          </w:p>
        </w:tc>
      </w:tr>
      <w:tr w:rsidR="00460D2F" w:rsidRPr="00A135A7" w:rsidTr="004352C4">
        <w:trPr>
          <w:trHeight w:val="273"/>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60D2F" w:rsidRPr="00723DDC" w:rsidRDefault="00460D2F" w:rsidP="00375889">
            <w:pPr>
              <w:spacing w:after="0" w:line="240" w:lineRule="auto"/>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460D2F" w:rsidRPr="00723DDC" w:rsidRDefault="00460D2F" w:rsidP="00375889">
            <w:pPr>
              <w:spacing w:after="0" w:line="240" w:lineRule="auto"/>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7.Подготовка к зачету.</w:t>
            </w:r>
          </w:p>
        </w:tc>
        <w:tc>
          <w:tcPr>
            <w:tcW w:w="1842" w:type="dxa"/>
            <w:tcBorders>
              <w:top w:val="single" w:sz="4" w:space="0" w:color="auto"/>
              <w:left w:val="single" w:sz="4" w:space="0" w:color="auto"/>
              <w:bottom w:val="single" w:sz="4" w:space="0" w:color="auto"/>
              <w:right w:val="single" w:sz="4" w:space="0" w:color="auto"/>
            </w:tcBorders>
            <w:hideMark/>
          </w:tcPr>
          <w:p w:rsidR="00460D2F" w:rsidRPr="009C59C8" w:rsidRDefault="00460D2F" w:rsidP="00375889">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460D2F" w:rsidRPr="00A135A7" w:rsidTr="004352C4">
        <w:trPr>
          <w:trHeight w:val="387"/>
        </w:trPr>
        <w:tc>
          <w:tcPr>
            <w:tcW w:w="3545" w:type="dxa"/>
            <w:tcBorders>
              <w:top w:val="single" w:sz="4" w:space="0" w:color="auto"/>
              <w:left w:val="single" w:sz="4" w:space="0" w:color="auto"/>
              <w:bottom w:val="single" w:sz="4" w:space="0" w:color="auto"/>
              <w:right w:val="single" w:sz="4" w:space="0" w:color="auto"/>
            </w:tcBorders>
            <w:hideMark/>
          </w:tcPr>
          <w:p w:rsidR="00460D2F" w:rsidRPr="00723DDC" w:rsidRDefault="00460D2F" w:rsidP="00375889">
            <w:pPr>
              <w:spacing w:after="0" w:line="240" w:lineRule="auto"/>
              <w:jc w:val="center"/>
              <w:rPr>
                <w:rFonts w:ascii="Times New Roman" w:eastAsia="Times New Roman" w:hAnsi="Times New Roman" w:cs="Times New Roman"/>
                <w:b/>
                <w:sz w:val="20"/>
                <w:szCs w:val="20"/>
              </w:rPr>
            </w:pPr>
            <w:r w:rsidRPr="00723DDC">
              <w:rPr>
                <w:rFonts w:ascii="Times New Roman" w:eastAsia="Times New Roman" w:hAnsi="Times New Roman" w:cs="Times New Roman"/>
                <w:b/>
                <w:sz w:val="20"/>
                <w:szCs w:val="20"/>
              </w:rPr>
              <w:t>Итого</w:t>
            </w:r>
          </w:p>
        </w:tc>
        <w:tc>
          <w:tcPr>
            <w:tcW w:w="1275" w:type="dxa"/>
            <w:tcBorders>
              <w:top w:val="single" w:sz="4" w:space="0" w:color="auto"/>
              <w:left w:val="single" w:sz="4" w:space="0" w:color="auto"/>
              <w:bottom w:val="single" w:sz="4" w:space="0" w:color="auto"/>
              <w:right w:val="single" w:sz="4" w:space="0" w:color="auto"/>
            </w:tcBorders>
            <w:hideMark/>
          </w:tcPr>
          <w:p w:rsidR="00460D2F" w:rsidRPr="00723DDC" w:rsidRDefault="004352C4" w:rsidP="00375889">
            <w:pPr>
              <w:spacing w:after="0" w:line="240" w:lineRule="auto"/>
              <w:ind w:right="-108"/>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sz w:val="20"/>
                <w:szCs w:val="20"/>
              </w:rPr>
              <w:t>60</w:t>
            </w:r>
          </w:p>
        </w:tc>
        <w:tc>
          <w:tcPr>
            <w:tcW w:w="3828" w:type="dxa"/>
            <w:tcBorders>
              <w:top w:val="single" w:sz="4" w:space="0" w:color="auto"/>
              <w:left w:val="single" w:sz="4" w:space="0" w:color="auto"/>
              <w:bottom w:val="single" w:sz="4" w:space="0" w:color="auto"/>
              <w:right w:val="single" w:sz="4" w:space="0" w:color="auto"/>
            </w:tcBorders>
          </w:tcPr>
          <w:p w:rsidR="00460D2F" w:rsidRPr="00723DDC" w:rsidRDefault="00460D2F" w:rsidP="00375889">
            <w:pPr>
              <w:spacing w:after="0" w:line="240" w:lineRule="auto"/>
              <w:jc w:val="center"/>
              <w:rPr>
                <w:rFonts w:ascii="Times New Roman" w:eastAsia="Times New Roman" w:hAnsi="Times New Roman" w:cs="Times New Roman"/>
                <w:color w:val="FF0000"/>
                <w:sz w:val="20"/>
                <w:szCs w:val="20"/>
              </w:rPr>
            </w:pPr>
          </w:p>
        </w:tc>
        <w:tc>
          <w:tcPr>
            <w:tcW w:w="1842" w:type="dxa"/>
            <w:tcBorders>
              <w:top w:val="single" w:sz="4" w:space="0" w:color="auto"/>
              <w:left w:val="single" w:sz="4" w:space="0" w:color="auto"/>
              <w:bottom w:val="single" w:sz="4" w:space="0" w:color="auto"/>
              <w:right w:val="single" w:sz="4" w:space="0" w:color="auto"/>
            </w:tcBorders>
            <w:hideMark/>
          </w:tcPr>
          <w:p w:rsidR="00460D2F" w:rsidRPr="00723DDC" w:rsidRDefault="00460D2F" w:rsidP="00375889">
            <w:pPr>
              <w:spacing w:after="0" w:line="240" w:lineRule="auto"/>
              <w:jc w:val="center"/>
              <w:rPr>
                <w:rFonts w:ascii="Times New Roman" w:eastAsia="Times New Roman" w:hAnsi="Times New Roman" w:cs="Times New Roman"/>
                <w:b/>
                <w:sz w:val="20"/>
                <w:szCs w:val="20"/>
              </w:rPr>
            </w:pPr>
            <w:r w:rsidRPr="00723DDC">
              <w:rPr>
                <w:rFonts w:ascii="Times New Roman" w:eastAsia="Times New Roman" w:hAnsi="Times New Roman" w:cs="Times New Roman"/>
                <w:b/>
                <w:sz w:val="20"/>
                <w:szCs w:val="20"/>
              </w:rPr>
              <w:t>60</w:t>
            </w:r>
          </w:p>
        </w:tc>
      </w:tr>
    </w:tbl>
    <w:p w:rsidR="00460D2F" w:rsidRDefault="00460D2F" w:rsidP="00A135A7">
      <w:pPr>
        <w:spacing w:after="0" w:line="240" w:lineRule="auto"/>
        <w:jc w:val="center"/>
        <w:rPr>
          <w:rFonts w:ascii="Times New Roman" w:eastAsia="Times New Roman" w:hAnsi="Times New Roman" w:cs="Times New Roman"/>
          <w:b/>
          <w:sz w:val="24"/>
          <w:szCs w:val="24"/>
        </w:rPr>
      </w:pPr>
    </w:p>
    <w:p w:rsidR="00460D2F" w:rsidRPr="00A135A7" w:rsidRDefault="00460D2F" w:rsidP="00A135A7">
      <w:pPr>
        <w:spacing w:after="0" w:line="240" w:lineRule="auto"/>
        <w:jc w:val="center"/>
        <w:rPr>
          <w:rFonts w:ascii="Times New Roman" w:eastAsia="Times New Roman" w:hAnsi="Times New Roman" w:cs="Times New Roman"/>
          <w:b/>
          <w:sz w:val="24"/>
          <w:szCs w:val="24"/>
        </w:rPr>
      </w:pPr>
    </w:p>
    <w:p w:rsidR="00CE7167" w:rsidRPr="00A135A7" w:rsidRDefault="00CE7167" w:rsidP="00A135A7">
      <w:pPr>
        <w:spacing w:after="0" w:line="240" w:lineRule="auto"/>
        <w:ind w:firstLine="708"/>
        <w:rPr>
          <w:rFonts w:ascii="Times New Roman" w:hAnsi="Times New Roman" w:cs="Times New Roman"/>
          <w:sz w:val="24"/>
          <w:szCs w:val="24"/>
        </w:rPr>
      </w:pPr>
    </w:p>
    <w:p w:rsidR="00CE7167" w:rsidRPr="00A135A7" w:rsidRDefault="00CE7167" w:rsidP="00A135A7">
      <w:pPr>
        <w:spacing w:after="0" w:line="240" w:lineRule="auto"/>
        <w:ind w:firstLine="708"/>
        <w:jc w:val="both"/>
        <w:rPr>
          <w:rFonts w:ascii="Times New Roman" w:hAnsi="Times New Roman" w:cs="Times New Roman"/>
          <w:sz w:val="24"/>
          <w:szCs w:val="24"/>
        </w:rPr>
      </w:pPr>
      <w:r w:rsidRPr="00A135A7">
        <w:rPr>
          <w:rFonts w:ascii="Times New Roman" w:hAnsi="Times New Roman" w:cs="Times New Roman"/>
          <w:sz w:val="24"/>
          <w:szCs w:val="24"/>
        </w:rPr>
        <w:t xml:space="preserve">В освоении дисциплины «Основы противодействия коррупции»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w:t>
      </w:r>
    </w:p>
    <w:p w:rsidR="00CE7167" w:rsidRPr="00A135A7" w:rsidRDefault="00CE7167" w:rsidP="00A135A7">
      <w:pPr>
        <w:spacing w:after="0" w:line="240" w:lineRule="auto"/>
        <w:ind w:firstLine="708"/>
        <w:jc w:val="both"/>
        <w:rPr>
          <w:rFonts w:ascii="Times New Roman" w:eastAsiaTheme="minorHAnsi" w:hAnsi="Times New Roman" w:cs="Times New Roman"/>
          <w:sz w:val="24"/>
          <w:szCs w:val="24"/>
          <w:lang w:eastAsia="en-US"/>
        </w:rPr>
      </w:pPr>
      <w:r w:rsidRPr="00A135A7">
        <w:rPr>
          <w:rFonts w:ascii="Times New Roman" w:hAnsi="Times New Roman" w:cs="Times New Roman"/>
          <w:sz w:val="24"/>
          <w:szCs w:val="24"/>
        </w:rPr>
        <w:t>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CE7167" w:rsidRPr="00A135A7" w:rsidRDefault="00CE7167" w:rsidP="00A135A7">
      <w:pPr>
        <w:spacing w:after="0" w:line="240" w:lineRule="auto"/>
        <w:ind w:firstLine="708"/>
        <w:jc w:val="both"/>
        <w:rPr>
          <w:rFonts w:ascii="Times New Roman" w:hAnsi="Times New Roman" w:cs="Times New Roman"/>
          <w:sz w:val="24"/>
          <w:szCs w:val="24"/>
        </w:rPr>
      </w:pPr>
      <w:r w:rsidRPr="00A135A7">
        <w:rPr>
          <w:rFonts w:ascii="Times New Roman" w:hAnsi="Times New Roman" w:cs="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CE7167" w:rsidRPr="00A135A7" w:rsidRDefault="00CE7167" w:rsidP="00A135A7">
      <w:pPr>
        <w:spacing w:after="0" w:line="240" w:lineRule="auto"/>
        <w:ind w:firstLine="708"/>
        <w:jc w:val="both"/>
        <w:rPr>
          <w:rFonts w:ascii="Times New Roman" w:eastAsiaTheme="minorHAnsi" w:hAnsi="Times New Roman" w:cs="Times New Roman"/>
          <w:sz w:val="24"/>
          <w:szCs w:val="24"/>
          <w:lang w:eastAsia="en-US"/>
        </w:rPr>
      </w:pPr>
    </w:p>
    <w:tbl>
      <w:tblPr>
        <w:tblW w:w="9345" w:type="dxa"/>
        <w:tblLook w:val="04A0" w:firstRow="1" w:lastRow="0" w:firstColumn="1" w:lastColumn="0" w:noHBand="0" w:noVBand="1"/>
      </w:tblPr>
      <w:tblGrid>
        <w:gridCol w:w="3115"/>
        <w:gridCol w:w="3115"/>
        <w:gridCol w:w="3115"/>
      </w:tblGrid>
      <w:tr w:rsidR="00CE7167" w:rsidRPr="00A135A7" w:rsidTr="00CE7167">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b/>
                <w:i/>
                <w:caps/>
                <w:sz w:val="24"/>
                <w:szCs w:val="24"/>
              </w:rPr>
            </w:pPr>
            <w:r w:rsidRPr="00A135A7">
              <w:rPr>
                <w:rFonts w:ascii="Times New Roman" w:eastAsia="Times New Roman" w:hAnsi="Times New Roman" w:cs="Times New Roman"/>
                <w:b/>
                <w:i/>
                <w:sz w:val="24"/>
                <w:szCs w:val="24"/>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b/>
                <w:i/>
                <w:caps/>
                <w:sz w:val="24"/>
                <w:szCs w:val="24"/>
              </w:rPr>
            </w:pPr>
            <w:r w:rsidRPr="00A135A7">
              <w:rPr>
                <w:rFonts w:ascii="Times New Roman" w:eastAsia="Times New Roman" w:hAnsi="Times New Roman" w:cs="Times New Roman"/>
                <w:b/>
                <w:i/>
                <w:sz w:val="24"/>
                <w:szCs w:val="24"/>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b/>
                <w:i/>
                <w:caps/>
                <w:sz w:val="24"/>
                <w:szCs w:val="24"/>
              </w:rPr>
            </w:pPr>
            <w:r w:rsidRPr="00A135A7">
              <w:rPr>
                <w:rFonts w:ascii="Times New Roman" w:eastAsia="Times New Roman" w:hAnsi="Times New Roman" w:cs="Times New Roman"/>
                <w:b/>
                <w:i/>
                <w:sz w:val="24"/>
                <w:szCs w:val="24"/>
              </w:rPr>
              <w:t>для лиц с нарушениями опорно-двигательного аппарата:</w:t>
            </w:r>
          </w:p>
        </w:tc>
      </w:tr>
      <w:tr w:rsidR="00CE7167" w:rsidRPr="00A135A7" w:rsidTr="00CE7167">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xml:space="preserve">– в печатной форме увеличенным шрифтом, </w:t>
            </w:r>
          </w:p>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в форме электронного документа,</w:t>
            </w:r>
          </w:p>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в печатной форме,</w:t>
            </w:r>
          </w:p>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в печатной форме,</w:t>
            </w:r>
          </w:p>
          <w:p w:rsidR="00CE7167" w:rsidRPr="00A135A7" w:rsidRDefault="00CE7167" w:rsidP="00A135A7">
            <w:pPr>
              <w:spacing w:after="0" w:line="240" w:lineRule="auto"/>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xml:space="preserve">– в форме электронного документа, </w:t>
            </w:r>
          </w:p>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в форме аудиофайла.</w:t>
            </w:r>
          </w:p>
        </w:tc>
      </w:tr>
    </w:tbl>
    <w:p w:rsidR="00CE7167" w:rsidRPr="00A135A7" w:rsidRDefault="00CE7167" w:rsidP="00A135A7">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b/>
          <w:caps/>
          <w:sz w:val="24"/>
          <w:szCs w:val="24"/>
        </w:rPr>
      </w:pPr>
    </w:p>
    <w:p w:rsidR="003E7A46" w:rsidRPr="00A135A7" w:rsidRDefault="003E7A46" w:rsidP="00A135A7">
      <w:pPr>
        <w:keepNext/>
        <w:spacing w:after="0" w:line="240" w:lineRule="auto"/>
        <w:jc w:val="center"/>
        <w:outlineLvl w:val="5"/>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7. ПЕРЕЧЕНЬ ИНФОРМАЦИОННЫХ ТЕХНОЛОГИЙ И ПРОГРАММНОГО ОБЕСПЕЧЕНИЯ</w:t>
      </w:r>
    </w:p>
    <w:p w:rsidR="003E7A46" w:rsidRPr="00A135A7" w:rsidRDefault="003E7A46" w:rsidP="00A135A7">
      <w:pPr>
        <w:keepNext/>
        <w:spacing w:after="0" w:line="240" w:lineRule="auto"/>
        <w:jc w:val="both"/>
        <w:outlineLvl w:val="5"/>
        <w:rPr>
          <w:rFonts w:ascii="Times New Roman" w:eastAsia="Times New Roman" w:hAnsi="Times New Roman" w:cs="Times New Roman"/>
          <w:b/>
          <w:sz w:val="24"/>
          <w:szCs w:val="24"/>
        </w:rPr>
      </w:pPr>
    </w:p>
    <w:p w:rsidR="003E7A46" w:rsidRPr="00A135A7" w:rsidRDefault="003E7A46"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1С: Бухгалтерия-8-Комплект для обучения в высших и средних учебных заведениях, и электронно-библиотечной системы (ЭБС) www.znanium.com. Презентации оформляются в программе PowerPoint.</w:t>
      </w:r>
    </w:p>
    <w:p w:rsidR="003E7A46" w:rsidRPr="00A135A7" w:rsidRDefault="003E7A46"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5D6317">
        <w:rPr>
          <w:rFonts w:ascii="Times New Roman" w:eastAsia="Calibri" w:hAnsi="Times New Roman" w:cs="Times New Roman"/>
          <w:sz w:val="24"/>
          <w:szCs w:val="24"/>
        </w:rPr>
        <w:t xml:space="preserve">ия аудио и видеоконференций </w:t>
      </w:r>
      <w:r w:rsidRPr="00A135A7">
        <w:rPr>
          <w:rFonts w:ascii="Times New Roman" w:eastAsia="Calibri" w:hAnsi="Times New Roman" w:cs="Times New Roman"/>
          <w:sz w:val="24"/>
          <w:szCs w:val="24"/>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3E7A46" w:rsidRPr="00A135A7" w:rsidRDefault="003E7A46"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5D6317">
        <w:rPr>
          <w:rFonts w:ascii="Times New Roman" w:eastAsia="Calibri" w:hAnsi="Times New Roman" w:cs="Times New Roman"/>
          <w:sz w:val="24"/>
          <w:szCs w:val="24"/>
        </w:rPr>
        <w:t>нных технологий</w:t>
      </w:r>
      <w:r w:rsidRPr="00A135A7">
        <w:rPr>
          <w:rFonts w:ascii="Times New Roman" w:eastAsia="Calibri" w:hAnsi="Times New Roman" w:cs="Times New Roman"/>
          <w:sz w:val="24"/>
          <w:szCs w:val="24"/>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3E7A46" w:rsidRPr="00A135A7" w:rsidRDefault="003E7A46"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каждый обучающийся имеет свободный доступ</w:t>
      </w:r>
      <w:r w:rsidR="007B6B32">
        <w:rPr>
          <w:rFonts w:ascii="Times New Roman" w:eastAsia="Calibri" w:hAnsi="Times New Roman" w:cs="Times New Roman"/>
          <w:sz w:val="24"/>
          <w:szCs w:val="24"/>
        </w:rPr>
        <w:t xml:space="preserve"> </w:t>
      </w:r>
      <w:r w:rsidRPr="00A135A7">
        <w:rPr>
          <w:rFonts w:ascii="Times New Roman" w:eastAsia="Calibri" w:hAnsi="Times New Roman" w:cs="Times New Roman"/>
          <w:sz w:val="24"/>
          <w:szCs w:val="24"/>
        </w:rPr>
        <w:t>ко всем сервисам ЭИОС, который персонализирован (под единой учетной записью) и имеет единую точку входа;</w:t>
      </w:r>
    </w:p>
    <w:p w:rsidR="003E7A46" w:rsidRPr="00A135A7" w:rsidRDefault="003E7A46" w:rsidP="00A135A7">
      <w:pPr>
        <w:spacing w:after="0" w:line="240" w:lineRule="auto"/>
        <w:ind w:firstLine="709"/>
        <w:jc w:val="both"/>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3E7A46" w:rsidRPr="00A135A7" w:rsidRDefault="003E7A46" w:rsidP="00A135A7">
      <w:pPr>
        <w:tabs>
          <w:tab w:val="left" w:pos="426"/>
        </w:tabs>
        <w:suppressAutoHyphens/>
        <w:spacing w:after="0" w:line="240" w:lineRule="auto"/>
        <w:jc w:val="both"/>
        <w:rPr>
          <w:rFonts w:ascii="Times New Roman" w:eastAsia="Times New Roman" w:hAnsi="Times New Roman" w:cs="Times New Roman"/>
          <w:b/>
          <w:sz w:val="24"/>
          <w:szCs w:val="24"/>
        </w:rPr>
      </w:pPr>
    </w:p>
    <w:p w:rsidR="003E7A46" w:rsidRPr="00A135A7" w:rsidRDefault="003E7A46" w:rsidP="00A135A7">
      <w:pPr>
        <w:tabs>
          <w:tab w:val="left" w:pos="426"/>
        </w:tabs>
        <w:suppressAutoHyphens/>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8. МАТЕРИАЛЬНО-ТЕХНИЧЕСКОЕ ОБЕСПЕЧЕНИЕ ДИСЦИПЛИНЫ</w:t>
      </w:r>
    </w:p>
    <w:p w:rsidR="003E7A46" w:rsidRPr="00A135A7" w:rsidRDefault="003E7A46" w:rsidP="00A135A7">
      <w:pPr>
        <w:spacing w:after="0" w:line="240" w:lineRule="auto"/>
        <w:ind w:firstLine="709"/>
        <w:jc w:val="both"/>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xml:space="preserve">Для обеспечения подготовки студентов по направлению </w:t>
      </w:r>
      <w:r w:rsidR="003639F9">
        <w:rPr>
          <w:rFonts w:ascii="Times New Roman" w:eastAsia="Times New Roman" w:hAnsi="Times New Roman" w:cs="Times New Roman"/>
          <w:bCs/>
          <w:sz w:val="24"/>
          <w:szCs w:val="24"/>
        </w:rPr>
        <w:t>38</w:t>
      </w:r>
      <w:r w:rsidR="00CC5450">
        <w:rPr>
          <w:rFonts w:ascii="Times New Roman" w:eastAsia="Times New Roman" w:hAnsi="Times New Roman" w:cs="Times New Roman"/>
          <w:bCs/>
          <w:sz w:val="24"/>
          <w:szCs w:val="24"/>
        </w:rPr>
        <w:t>.03.02</w:t>
      </w:r>
      <w:r w:rsidRPr="00A135A7">
        <w:rPr>
          <w:rFonts w:ascii="Times New Roman" w:eastAsia="Times New Roman" w:hAnsi="Times New Roman" w:cs="Times New Roman"/>
          <w:bCs/>
          <w:sz w:val="24"/>
          <w:szCs w:val="24"/>
        </w:rPr>
        <w:t xml:space="preserve"> </w:t>
      </w:r>
      <w:r w:rsidR="00CC5450">
        <w:rPr>
          <w:rFonts w:ascii="Times New Roman" w:eastAsia="Times New Roman" w:hAnsi="Times New Roman" w:cs="Times New Roman"/>
          <w:sz w:val="24"/>
          <w:szCs w:val="24"/>
        </w:rPr>
        <w:t>-«Менеджмент</w:t>
      </w:r>
      <w:r w:rsidRPr="00A135A7">
        <w:rPr>
          <w:rFonts w:ascii="Times New Roman" w:eastAsia="Times New Roman" w:hAnsi="Times New Roman" w:cs="Times New Roman"/>
          <w:sz w:val="24"/>
          <w:szCs w:val="24"/>
        </w:rPr>
        <w:t>»</w:t>
      </w:r>
      <w:r w:rsidR="007B6B32">
        <w:rPr>
          <w:rFonts w:ascii="Times New Roman" w:eastAsia="Times New Roman" w:hAnsi="Times New Roman" w:cs="Times New Roman"/>
          <w:sz w:val="24"/>
          <w:szCs w:val="24"/>
        </w:rPr>
        <w:t xml:space="preserve"> </w:t>
      </w:r>
      <w:r w:rsidRPr="00A135A7">
        <w:rPr>
          <w:rFonts w:ascii="Times New Roman" w:eastAsia="Times New Roman" w:hAnsi="Times New Roman" w:cs="Times New Roman"/>
          <w:sz w:val="24"/>
          <w:szCs w:val="24"/>
        </w:rPr>
        <w:t xml:space="preserve">в Дальневосточном филиале Федерального государственного бюджетного образовательного учреждения высшего образования «Всероссийская академия внешней </w:t>
      </w:r>
      <w:r w:rsidRPr="00A135A7">
        <w:rPr>
          <w:rFonts w:ascii="Times New Roman" w:eastAsia="Times New Roman" w:hAnsi="Times New Roman" w:cs="Times New Roman"/>
          <w:color w:val="1D1B11"/>
          <w:sz w:val="24"/>
          <w:szCs w:val="24"/>
        </w:rPr>
        <w:t xml:space="preserve">торговли Министерства экономического развития Российской Федерации»» </w:t>
      </w:r>
      <w:r w:rsidRPr="00A135A7">
        <w:rPr>
          <w:rFonts w:ascii="Times New Roman" w:eastAsia="Times New Roman" w:hAnsi="Times New Roman" w:cs="Times New Roman"/>
          <w:sz w:val="24"/>
          <w:szCs w:val="24"/>
        </w:rPr>
        <w:t>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по дисциплине «</w:t>
      </w:r>
      <w:r w:rsidRPr="00A135A7">
        <w:rPr>
          <w:rFonts w:ascii="Times New Roman" w:eastAsia="Calibri" w:hAnsi="Times New Roman" w:cs="Times New Roman"/>
          <w:sz w:val="24"/>
          <w:szCs w:val="24"/>
        </w:rPr>
        <w:t>Криминология</w:t>
      </w:r>
      <w:r w:rsidRPr="00A135A7">
        <w:rPr>
          <w:rFonts w:ascii="Times New Roman" w:eastAsia="Times New Roman" w:hAnsi="Times New Roman" w:cs="Times New Roman"/>
          <w:sz w:val="24"/>
          <w:szCs w:val="24"/>
        </w:rPr>
        <w:t>».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 помещения для самостоятельной работы студентов, помещение для студенческой правовой консультации (юридическая клиника); учебный зал судебных заседаний.</w:t>
      </w:r>
    </w:p>
    <w:p w:rsidR="003E7A46" w:rsidRPr="00A135A7" w:rsidRDefault="003E7A46" w:rsidP="00A135A7">
      <w:pPr>
        <w:spacing w:after="0" w:line="240" w:lineRule="auto"/>
        <w:ind w:firstLine="709"/>
        <w:jc w:val="both"/>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p>
    <w:p w:rsidR="003E7A46" w:rsidRPr="00A135A7" w:rsidRDefault="003E7A46" w:rsidP="00A135A7">
      <w:pPr>
        <w:spacing w:after="0" w:line="240" w:lineRule="auto"/>
        <w:ind w:firstLine="709"/>
        <w:jc w:val="both"/>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В соответствии с содержанием теоретической и практической части дисциплины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007B6B32">
        <w:rPr>
          <w:rFonts w:ascii="Times New Roman" w:eastAsia="Times New Roman" w:hAnsi="Times New Roman" w:cs="Times New Roman"/>
          <w:sz w:val="24"/>
          <w:szCs w:val="24"/>
        </w:rPr>
        <w:t xml:space="preserve"> </w:t>
      </w:r>
      <w:r w:rsidRPr="00A135A7">
        <w:rPr>
          <w:rFonts w:ascii="Times New Roman" w:eastAsia="Times New Roman" w:hAnsi="Times New Roman" w:cs="Times New Roman"/>
          <w:sz w:val="24"/>
          <w:szCs w:val="24"/>
        </w:rPr>
        <w:t xml:space="preserve">или производственную (преддипломную) практику. </w:t>
      </w:r>
    </w:p>
    <w:p w:rsidR="003E7A46" w:rsidRPr="00A135A7" w:rsidRDefault="003E7A46" w:rsidP="00A135A7">
      <w:pPr>
        <w:pStyle w:val="af4"/>
        <w:ind w:firstLine="708"/>
        <w:jc w:val="both"/>
        <w:rPr>
          <w:rFonts w:ascii="Times New Roman" w:hAnsi="Times New Roman" w:cs="Times New Roman"/>
          <w:sz w:val="24"/>
          <w:szCs w:val="24"/>
        </w:rPr>
      </w:pPr>
      <w:r w:rsidRPr="00A135A7">
        <w:rPr>
          <w:rFonts w:ascii="Times New Roman" w:hAnsi="Times New Roman" w:cs="Times New Roman"/>
          <w:sz w:val="24"/>
          <w:szCs w:val="24"/>
        </w:rPr>
        <w:t>Обучение для лиц с ограниченными возможностями здоровья осуществляется с применением следующего специального оборудования:</w:t>
      </w:r>
    </w:p>
    <w:p w:rsidR="003E7A46" w:rsidRPr="00A135A7" w:rsidRDefault="003E7A46" w:rsidP="00A135A7">
      <w:pPr>
        <w:pStyle w:val="af4"/>
        <w:ind w:firstLine="708"/>
        <w:jc w:val="both"/>
        <w:rPr>
          <w:rFonts w:ascii="Times New Roman" w:hAnsi="Times New Roman" w:cs="Times New Roman"/>
          <w:sz w:val="24"/>
          <w:szCs w:val="24"/>
        </w:rPr>
      </w:pPr>
      <w:r w:rsidRPr="00A135A7">
        <w:rPr>
          <w:rFonts w:ascii="Times New Roman" w:hAnsi="Times New Roman" w:cs="Times New Roman"/>
          <w:sz w:val="24"/>
          <w:szCs w:val="24"/>
        </w:rPr>
        <w:t>а) для лиц с нарушением слуха (акустический усилитель и колонки, мультимедийный проектор);</w:t>
      </w:r>
    </w:p>
    <w:p w:rsidR="003E7A46" w:rsidRPr="00A135A7" w:rsidRDefault="003E7A46" w:rsidP="00A135A7">
      <w:pPr>
        <w:pStyle w:val="af4"/>
        <w:ind w:firstLine="708"/>
        <w:jc w:val="both"/>
        <w:rPr>
          <w:rFonts w:ascii="Times New Roman" w:hAnsi="Times New Roman" w:cs="Times New Roman"/>
          <w:sz w:val="24"/>
          <w:szCs w:val="24"/>
        </w:rPr>
      </w:pPr>
      <w:r w:rsidRPr="00A135A7">
        <w:rPr>
          <w:rFonts w:ascii="Times New Roman" w:hAnsi="Times New Roman" w:cs="Times New Roman"/>
          <w:sz w:val="24"/>
          <w:szCs w:val="24"/>
        </w:rPr>
        <w:t>б)для лиц с нарушением зрения (мультимедийный проектор (использование презентаций с укрупненным текстом);</w:t>
      </w:r>
    </w:p>
    <w:p w:rsidR="003E7A46" w:rsidRPr="00A135A7" w:rsidRDefault="003E7A46" w:rsidP="00A135A7">
      <w:pPr>
        <w:pStyle w:val="af4"/>
        <w:ind w:firstLine="708"/>
        <w:jc w:val="both"/>
        <w:rPr>
          <w:rFonts w:ascii="Times New Roman" w:hAnsi="Times New Roman" w:cs="Times New Roman"/>
          <w:sz w:val="24"/>
          <w:szCs w:val="24"/>
        </w:rPr>
      </w:pPr>
      <w:r w:rsidRPr="00A135A7">
        <w:rPr>
          <w:rFonts w:ascii="Times New Roman" w:hAnsi="Times New Roman" w:cs="Times New Roman"/>
          <w:sz w:val="24"/>
          <w:szCs w:val="24"/>
        </w:rPr>
        <w:t>в) для лиц с нарушением опорно-двигательного аппарата (персональные мобильные компьютеры-нетбуки).</w:t>
      </w:r>
    </w:p>
    <w:p w:rsidR="003E7A46" w:rsidRPr="00A135A7" w:rsidRDefault="003E7A46" w:rsidP="00A135A7">
      <w:pPr>
        <w:spacing w:after="0" w:line="240" w:lineRule="auto"/>
        <w:ind w:left="927"/>
        <w:jc w:val="center"/>
        <w:rPr>
          <w:rFonts w:ascii="Times New Roman" w:eastAsia="Times New Roman" w:hAnsi="Times New Roman" w:cs="Times New Roman"/>
          <w:b/>
          <w:sz w:val="24"/>
          <w:szCs w:val="24"/>
        </w:rPr>
      </w:pPr>
    </w:p>
    <w:p w:rsidR="00CE7167" w:rsidRPr="00A135A7" w:rsidRDefault="00CE7167" w:rsidP="00A135A7">
      <w:pPr>
        <w:spacing w:after="0" w:line="240" w:lineRule="auto"/>
        <w:ind w:left="927"/>
        <w:jc w:val="center"/>
        <w:rPr>
          <w:rFonts w:ascii="Times New Roman" w:eastAsia="Times New Roman" w:hAnsi="Times New Roman" w:cs="Times New Roman"/>
          <w:b/>
          <w:color w:val="000000"/>
          <w:sz w:val="24"/>
          <w:szCs w:val="24"/>
        </w:rPr>
      </w:pPr>
      <w:r w:rsidRPr="00A135A7">
        <w:rPr>
          <w:rFonts w:ascii="Times New Roman" w:eastAsia="Times New Roman" w:hAnsi="Times New Roman" w:cs="Times New Roman"/>
          <w:b/>
          <w:sz w:val="24"/>
          <w:szCs w:val="24"/>
        </w:rPr>
        <w:t xml:space="preserve">9. БИБЛИОГРАФИЧЕСКИЙ СПИСОК </w:t>
      </w:r>
    </w:p>
    <w:p w:rsidR="00CE7167" w:rsidRPr="00A135A7" w:rsidRDefault="00CE7167" w:rsidP="00A135A7">
      <w:pPr>
        <w:pStyle w:val="af4"/>
        <w:jc w:val="center"/>
        <w:rPr>
          <w:rFonts w:ascii="Times New Roman" w:hAnsi="Times New Roman" w:cs="Times New Roman"/>
          <w:b/>
          <w:sz w:val="24"/>
          <w:szCs w:val="24"/>
        </w:rPr>
      </w:pPr>
    </w:p>
    <w:p w:rsidR="00CE7167" w:rsidRPr="00BD5AD7" w:rsidRDefault="00CE7167" w:rsidP="00BD5AD7">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Основная литература</w:t>
      </w:r>
      <w:r w:rsidR="00BD5AD7">
        <w:rPr>
          <w:rFonts w:ascii="Times New Roman" w:eastAsia="Times New Roman" w:hAnsi="Times New Roman" w:cs="Times New Roman"/>
          <w:b/>
          <w:bCs/>
          <w:sz w:val="24"/>
          <w:szCs w:val="24"/>
        </w:rPr>
        <w:t>:</w:t>
      </w:r>
    </w:p>
    <w:p w:rsidR="00CE7167" w:rsidRPr="00A135A7" w:rsidRDefault="004906B7" w:rsidP="004906B7">
      <w:pPr>
        <w:pStyle w:val="af6"/>
        <w:numPr>
          <w:ilvl w:val="2"/>
          <w:numId w:val="4"/>
        </w:numPr>
        <w:jc w:val="both"/>
      </w:pPr>
      <w:r w:rsidRPr="004906B7">
        <w:t xml:space="preserve">Противодействие коррупции : учебное пособие / под ред. д-ра юрид. наук, проф. В. Ю. Голубовскоrо. - 5-е изд. - Москва : Дашков и К, 2022. - 88 с. - ISBN 978-5-394-04740-4. - Текст : электронный. - URL: </w:t>
      </w:r>
      <w:hyperlink r:id="rId9" w:history="1">
        <w:r w:rsidRPr="009D785B">
          <w:rPr>
            <w:rStyle w:val="a3"/>
          </w:rPr>
          <w:t>https://znanium.com/catalog/product/2083931</w:t>
        </w:r>
      </w:hyperlink>
      <w:r>
        <w:t xml:space="preserve"> </w:t>
      </w:r>
    </w:p>
    <w:p w:rsidR="004906B7" w:rsidRDefault="004906B7" w:rsidP="004906B7">
      <w:pPr>
        <w:pStyle w:val="ConsPlusNonformat"/>
        <w:numPr>
          <w:ilvl w:val="1"/>
          <w:numId w:val="4"/>
        </w:numPr>
        <w:jc w:val="both"/>
        <w:rPr>
          <w:rFonts w:ascii="Times New Roman" w:hAnsi="Times New Roman" w:cs="Times New Roman"/>
          <w:sz w:val="24"/>
          <w:szCs w:val="24"/>
        </w:rPr>
      </w:pPr>
      <w:r w:rsidRPr="004906B7">
        <w:rPr>
          <w:rFonts w:ascii="Times New Roman" w:hAnsi="Times New Roman" w:cs="Times New Roman"/>
          <w:sz w:val="24"/>
          <w:szCs w:val="24"/>
        </w:rPr>
        <w:t xml:space="preserve">Противодействие коррупции в федеральных органах исполнительной власти : научно-практическое пособие / Т.А. Едкова, Н.В. Кичигин, А.Ф. Ноздрачев [и др.] ; отв. ред. А.Ф. Ноздрачев. — Москва : Институт законодательства и сравнительного правоведения при Правительстве Российской Федерации : ИНФРА-М, 2024. — 184 с. - ISBN 978-5-16-016790-9. - Текст : электронный. - URL: </w:t>
      </w:r>
      <w:hyperlink r:id="rId10" w:history="1">
        <w:r w:rsidRPr="009D785B">
          <w:rPr>
            <w:rStyle w:val="a3"/>
            <w:rFonts w:ascii="Times New Roman" w:hAnsi="Times New Roman" w:cs="Times New Roman"/>
            <w:sz w:val="24"/>
            <w:szCs w:val="24"/>
          </w:rPr>
          <w:t>https://znanium.ru/catalog/product/2117060</w:t>
        </w:r>
      </w:hyperlink>
      <w:r>
        <w:rPr>
          <w:rFonts w:ascii="Times New Roman" w:hAnsi="Times New Roman" w:cs="Times New Roman"/>
          <w:sz w:val="24"/>
          <w:szCs w:val="24"/>
        </w:rPr>
        <w:t xml:space="preserve"> </w:t>
      </w:r>
    </w:p>
    <w:p w:rsidR="00CE7167" w:rsidRPr="00A135A7" w:rsidRDefault="004906B7" w:rsidP="004906B7">
      <w:pPr>
        <w:pStyle w:val="ConsPlusNonformat"/>
        <w:numPr>
          <w:ilvl w:val="1"/>
          <w:numId w:val="4"/>
        </w:numPr>
        <w:jc w:val="both"/>
        <w:rPr>
          <w:rFonts w:ascii="Times New Roman" w:hAnsi="Times New Roman" w:cs="Times New Roman"/>
          <w:sz w:val="24"/>
          <w:szCs w:val="24"/>
        </w:rPr>
      </w:pPr>
      <w:r w:rsidRPr="004906B7">
        <w:rPr>
          <w:rFonts w:ascii="Times New Roman" w:hAnsi="Times New Roman" w:cs="Times New Roman"/>
          <w:sz w:val="24"/>
          <w:szCs w:val="24"/>
        </w:rPr>
        <w:t xml:space="preserve">Противодействие коррупции в судебной деятельности : научно-практическое пособие для судей / под ред. В. В. Момотова. - Москва : РГУП, 2024. - 232 с. - ISBN 978-5-00209-133-1. - Текст : электронный. - URL: </w:t>
      </w:r>
      <w:hyperlink r:id="rId11" w:history="1">
        <w:r w:rsidRPr="009D785B">
          <w:rPr>
            <w:rStyle w:val="a3"/>
            <w:rFonts w:ascii="Times New Roman" w:hAnsi="Times New Roman" w:cs="Times New Roman"/>
            <w:sz w:val="24"/>
            <w:szCs w:val="24"/>
          </w:rPr>
          <w:t>https://znanium.ru/catalog/product/2183341</w:t>
        </w:r>
      </w:hyperlink>
      <w:r>
        <w:rPr>
          <w:rFonts w:ascii="Times New Roman" w:hAnsi="Times New Roman" w:cs="Times New Roman"/>
          <w:sz w:val="24"/>
          <w:szCs w:val="24"/>
        </w:rPr>
        <w:t xml:space="preserve"> </w:t>
      </w:r>
    </w:p>
    <w:p w:rsidR="00CE7167" w:rsidRPr="00A135A7" w:rsidRDefault="00CE7167" w:rsidP="003A7A3B">
      <w:pPr>
        <w:pStyle w:val="ConsPlusNonformat"/>
        <w:numPr>
          <w:ilvl w:val="1"/>
          <w:numId w:val="4"/>
        </w:numPr>
        <w:jc w:val="both"/>
        <w:rPr>
          <w:rFonts w:ascii="Times New Roman" w:hAnsi="Times New Roman" w:cs="Times New Roman"/>
          <w:sz w:val="24"/>
          <w:szCs w:val="24"/>
        </w:rPr>
      </w:pPr>
      <w:r w:rsidRPr="00A135A7">
        <w:rPr>
          <w:rFonts w:ascii="Times New Roman" w:hAnsi="Times New Roman" w:cs="Times New Roman"/>
          <w:sz w:val="24"/>
          <w:szCs w:val="24"/>
        </w:rPr>
        <w:t xml:space="preserve">Государственная антикоррупционная политика : учебник / Р. А. Абрамов, Р. Т. Мухаев, Л. А. Жигун ; под ред. Р. А. Абрамова, Р. Т. Мухаева [и др.]. — Москва : ИНФРА-М, 2021. — 429 с. — (Высшее образование: Специалитет). - ISBN 978-5-16-016539-4. - Текст : электронный. - URL: </w:t>
      </w:r>
      <w:hyperlink r:id="rId12" w:history="1">
        <w:r w:rsidRPr="00A135A7">
          <w:rPr>
            <w:rStyle w:val="a3"/>
            <w:rFonts w:ascii="Times New Roman" w:eastAsia="Calibri" w:hAnsi="Times New Roman" w:cs="Times New Roman"/>
            <w:sz w:val="24"/>
            <w:szCs w:val="24"/>
          </w:rPr>
          <w:t>https://znanium.com/catalog/product/1178160</w:t>
        </w:r>
      </w:hyperlink>
    </w:p>
    <w:p w:rsidR="00CE7167" w:rsidRPr="00A135A7" w:rsidRDefault="00CE7167" w:rsidP="00A135A7">
      <w:pPr>
        <w:pStyle w:val="af6"/>
        <w:ind w:left="0"/>
        <w:jc w:val="both"/>
      </w:pPr>
    </w:p>
    <w:p w:rsidR="00CE7167" w:rsidRPr="00A135A7" w:rsidRDefault="00CE7167" w:rsidP="00A135A7">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Дополнительная литература</w:t>
      </w:r>
      <w:r w:rsidR="00BD5AD7">
        <w:rPr>
          <w:rFonts w:ascii="Times New Roman" w:eastAsia="Times New Roman" w:hAnsi="Times New Roman" w:cs="Times New Roman"/>
          <w:b/>
          <w:bCs/>
          <w:sz w:val="24"/>
          <w:szCs w:val="24"/>
        </w:rPr>
        <w:t>:</w:t>
      </w:r>
    </w:p>
    <w:p w:rsidR="00CE7167" w:rsidRPr="00A135A7" w:rsidRDefault="00CE7167" w:rsidP="00A6034B">
      <w:pPr>
        <w:spacing w:after="0" w:line="240" w:lineRule="auto"/>
        <w:ind w:firstLine="567"/>
        <w:jc w:val="both"/>
        <w:rPr>
          <w:rFonts w:ascii="Times New Roman" w:hAnsi="Times New Roman" w:cs="Times New Roman"/>
          <w:sz w:val="24"/>
          <w:szCs w:val="24"/>
        </w:rPr>
      </w:pPr>
      <w:r w:rsidRPr="00A135A7">
        <w:rPr>
          <w:rFonts w:ascii="Times New Roman" w:hAnsi="Times New Roman" w:cs="Times New Roman"/>
          <w:sz w:val="24"/>
          <w:szCs w:val="24"/>
        </w:rPr>
        <w:t>1.</w:t>
      </w:r>
      <w:r w:rsidR="004906B7" w:rsidRPr="004906B7">
        <w:t xml:space="preserve"> </w:t>
      </w:r>
      <w:r w:rsidR="004906B7" w:rsidRPr="004906B7">
        <w:rPr>
          <w:rFonts w:ascii="Times New Roman" w:hAnsi="Times New Roman" w:cs="Times New Roman"/>
          <w:sz w:val="24"/>
          <w:szCs w:val="24"/>
        </w:rPr>
        <w:t xml:space="preserve">Сивцов, С. А. Противодействие коррупции в уголовно-исполнительной системе Российской Федерации : монография / С. А. Сивцов, А. Ю. Альбеева. - Самара : Самарский юридический институт ФСИН России, 2022. - 128 с. - ISBN 978-5-91612-385-2. - Текст : электронный. - URL: </w:t>
      </w:r>
      <w:hyperlink r:id="rId13" w:history="1">
        <w:r w:rsidR="004906B7" w:rsidRPr="009D785B">
          <w:rPr>
            <w:rStyle w:val="a3"/>
            <w:rFonts w:ascii="Times New Roman" w:hAnsi="Times New Roman" w:cs="Times New Roman"/>
            <w:sz w:val="24"/>
            <w:szCs w:val="24"/>
          </w:rPr>
          <w:t>https://znanium.com/catalog/product/2016187</w:t>
        </w:r>
      </w:hyperlink>
      <w:r w:rsidR="004906B7">
        <w:rPr>
          <w:rFonts w:ascii="Times New Roman" w:hAnsi="Times New Roman" w:cs="Times New Roman"/>
          <w:sz w:val="24"/>
          <w:szCs w:val="24"/>
        </w:rPr>
        <w:t xml:space="preserve"> </w:t>
      </w:r>
    </w:p>
    <w:p w:rsidR="00CE7167" w:rsidRPr="00A135A7" w:rsidRDefault="00CE7167" w:rsidP="00A135A7">
      <w:pPr>
        <w:spacing w:after="0" w:line="240" w:lineRule="auto"/>
        <w:jc w:val="both"/>
        <w:rPr>
          <w:rFonts w:ascii="Times New Roman" w:hAnsi="Times New Roman" w:cs="Times New Roman"/>
          <w:sz w:val="24"/>
          <w:szCs w:val="24"/>
        </w:rPr>
      </w:pPr>
      <w:r w:rsidRPr="00A135A7">
        <w:rPr>
          <w:rFonts w:ascii="Times New Roman" w:hAnsi="Times New Roman" w:cs="Times New Roman"/>
          <w:sz w:val="24"/>
          <w:szCs w:val="24"/>
        </w:rPr>
        <w:t xml:space="preserve">          2. </w:t>
      </w:r>
      <w:r w:rsidR="004906B7" w:rsidRPr="004906B7">
        <w:rPr>
          <w:rFonts w:ascii="Times New Roman" w:hAnsi="Times New Roman" w:cs="Times New Roman"/>
          <w:sz w:val="24"/>
          <w:szCs w:val="24"/>
        </w:rPr>
        <w:t xml:space="preserve">Кабашов, С. Ю. Урегулирование конфликта интересов и противодействие коррупции на гражданской и муниципальной службе: теория и практика : учебное пособие / С.Ю. Кабашов. — Москва : ИНФРА-М, 2024. — 192 с. — (Высшее образование). — DOI 10.12737/1076. - ISBN 978-5-16-019719-7. - Текст : электронный. - URL: </w:t>
      </w:r>
      <w:hyperlink r:id="rId14" w:history="1">
        <w:r w:rsidR="004906B7" w:rsidRPr="009D785B">
          <w:rPr>
            <w:rStyle w:val="a3"/>
            <w:rFonts w:ascii="Times New Roman" w:hAnsi="Times New Roman" w:cs="Times New Roman"/>
            <w:sz w:val="24"/>
            <w:szCs w:val="24"/>
          </w:rPr>
          <w:t>https://znanium.ru/catalog/product/2134344</w:t>
        </w:r>
      </w:hyperlink>
      <w:r w:rsidR="004906B7">
        <w:rPr>
          <w:rFonts w:ascii="Times New Roman" w:hAnsi="Times New Roman" w:cs="Times New Roman"/>
          <w:sz w:val="24"/>
          <w:szCs w:val="24"/>
        </w:rPr>
        <w:t xml:space="preserve"> </w:t>
      </w:r>
    </w:p>
    <w:p w:rsidR="00CE7167" w:rsidRPr="00A135A7" w:rsidRDefault="00CE7167" w:rsidP="00A135A7">
      <w:pPr>
        <w:spacing w:after="0" w:line="240" w:lineRule="auto"/>
        <w:jc w:val="both"/>
        <w:rPr>
          <w:rFonts w:ascii="Times New Roman" w:hAnsi="Times New Roman" w:cs="Times New Roman"/>
          <w:sz w:val="24"/>
          <w:szCs w:val="24"/>
          <w:lang w:eastAsia="ar-SA"/>
        </w:rPr>
      </w:pPr>
      <w:r w:rsidRPr="00A135A7">
        <w:rPr>
          <w:rFonts w:ascii="Times New Roman" w:hAnsi="Times New Roman" w:cs="Times New Roman"/>
          <w:sz w:val="24"/>
          <w:szCs w:val="24"/>
        </w:rPr>
        <w:t xml:space="preserve">          3. </w:t>
      </w:r>
      <w:r w:rsidRPr="00A135A7">
        <w:rPr>
          <w:rFonts w:ascii="Times New Roman" w:hAnsi="Times New Roman" w:cs="Times New Roman"/>
          <w:sz w:val="24"/>
          <w:szCs w:val="24"/>
          <w:lang w:eastAsia="ar-SA"/>
        </w:rPr>
        <w:t xml:space="preserve">Кабашов С. Ю.Урегулирование конфликта интересов и противодействие коррупции на граждан. имуниц. службе: теор. и практ.: Уч. пос. / С.Ю.Кабашов - М.: НИЦ ИНФРА-М, 2015. 192 с .Режим доступа </w:t>
      </w:r>
      <w:hyperlink r:id="rId15" w:history="1">
        <w:r w:rsidRPr="00A135A7">
          <w:rPr>
            <w:rStyle w:val="a3"/>
            <w:rFonts w:ascii="Times New Roman" w:hAnsi="Times New Roman" w:cs="Times New Roman"/>
            <w:sz w:val="24"/>
            <w:szCs w:val="24"/>
            <w:lang w:eastAsia="ar-SA"/>
          </w:rPr>
          <w:t>http://znanium.com/catalog.php?bookinfo=490058</w:t>
        </w:r>
      </w:hyperlink>
      <w:r w:rsidRPr="00A135A7">
        <w:rPr>
          <w:rFonts w:ascii="Times New Roman" w:hAnsi="Times New Roman" w:cs="Times New Roman"/>
          <w:sz w:val="24"/>
          <w:szCs w:val="24"/>
          <w:lang w:eastAsia="ar-SA"/>
        </w:rPr>
        <w:t>.</w:t>
      </w:r>
    </w:p>
    <w:p w:rsidR="00CE7167" w:rsidRPr="00A135A7" w:rsidRDefault="00CE7167" w:rsidP="00A135A7">
      <w:pPr>
        <w:spacing w:after="0" w:line="240" w:lineRule="auto"/>
        <w:jc w:val="both"/>
        <w:rPr>
          <w:rFonts w:ascii="Times New Roman" w:hAnsi="Times New Roman" w:cs="Times New Roman"/>
          <w:sz w:val="24"/>
          <w:szCs w:val="24"/>
          <w:lang w:eastAsia="ar-SA"/>
        </w:rPr>
      </w:pPr>
      <w:r w:rsidRPr="00A135A7">
        <w:rPr>
          <w:rFonts w:ascii="Times New Roman" w:hAnsi="Times New Roman" w:cs="Times New Roman"/>
          <w:sz w:val="24"/>
          <w:szCs w:val="24"/>
          <w:lang w:eastAsia="ar-SA"/>
        </w:rPr>
        <w:t xml:space="preserve">         4. Соколов Максим Сергеевич Государственная антикоррупционная политика : учебник / Р.А. Абрамов, Р.Т. Мухаев, Л.А. Жигун [и др.] ; под ред. Р.А. Абрамова и Р.Т. Мухаева. — М. : ИНФРА-М, 2018. — 429 с. — (Высшее образование: Бакалавриат). —- Режим доступа: </w:t>
      </w:r>
      <w:hyperlink r:id="rId16" w:history="1">
        <w:r w:rsidRPr="00A135A7">
          <w:rPr>
            <w:rStyle w:val="a3"/>
            <w:rFonts w:ascii="Times New Roman" w:hAnsi="Times New Roman" w:cs="Times New Roman"/>
            <w:sz w:val="24"/>
            <w:szCs w:val="24"/>
            <w:lang w:eastAsia="ar-SA"/>
          </w:rPr>
          <w:t>http://znanium.com/catalog/product/939534</w:t>
        </w:r>
      </w:hyperlink>
    </w:p>
    <w:p w:rsidR="00CE7167" w:rsidRPr="00A135A7" w:rsidRDefault="00CE7167" w:rsidP="00A135A7">
      <w:pPr>
        <w:spacing w:after="0" w:line="240" w:lineRule="auto"/>
        <w:jc w:val="both"/>
        <w:rPr>
          <w:rFonts w:ascii="Times New Roman" w:eastAsia="Calibri" w:hAnsi="Times New Roman" w:cs="Times New Roman"/>
          <w:sz w:val="24"/>
          <w:szCs w:val="24"/>
        </w:rPr>
      </w:pPr>
    </w:p>
    <w:p w:rsidR="00CE7167" w:rsidRPr="00A135A7" w:rsidRDefault="00CE7167" w:rsidP="00A135A7">
      <w:pPr>
        <w:tabs>
          <w:tab w:val="left" w:pos="851"/>
          <w:tab w:val="left" w:pos="993"/>
        </w:tabs>
        <w:spacing w:after="0" w:line="240" w:lineRule="auto"/>
        <w:ind w:left="567" w:firstLine="709"/>
        <w:contextualSpacing/>
        <w:jc w:val="center"/>
        <w:rPr>
          <w:rFonts w:ascii="Times New Roman" w:eastAsia="Calibri" w:hAnsi="Times New Roman" w:cs="Times New Roman"/>
          <w:b/>
          <w:sz w:val="24"/>
          <w:szCs w:val="24"/>
        </w:rPr>
      </w:pPr>
      <w:r w:rsidRPr="00A135A7">
        <w:rPr>
          <w:rFonts w:ascii="Times New Roman" w:eastAsia="Calibri" w:hAnsi="Times New Roman" w:cs="Times New Roman"/>
          <w:b/>
          <w:sz w:val="24"/>
          <w:szCs w:val="24"/>
        </w:rPr>
        <w:t>Электронные ресурсы</w:t>
      </w:r>
      <w:r w:rsidR="00BD5AD7">
        <w:rPr>
          <w:rFonts w:ascii="Times New Roman" w:eastAsia="Calibri" w:hAnsi="Times New Roman" w:cs="Times New Roman"/>
          <w:b/>
          <w:sz w:val="24"/>
          <w:szCs w:val="24"/>
        </w:rPr>
        <w:t>:</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1. </w:t>
      </w:r>
      <w:hyperlink r:id="rId17" w:history="1">
        <w:r w:rsidRPr="00A135A7">
          <w:rPr>
            <w:rStyle w:val="a3"/>
            <w:rFonts w:ascii="Times New Roman" w:eastAsia="Calibri" w:hAnsi="Times New Roman" w:cs="Times New Roman"/>
            <w:sz w:val="24"/>
            <w:szCs w:val="24"/>
          </w:rPr>
          <w:t>http://www.duma.gov.ru/ –</w:t>
        </w:r>
      </w:hyperlink>
      <w:r w:rsidRPr="00A135A7">
        <w:rPr>
          <w:rFonts w:ascii="Times New Roman" w:eastAsia="Calibri" w:hAnsi="Times New Roman" w:cs="Times New Roman"/>
          <w:sz w:val="24"/>
          <w:szCs w:val="24"/>
        </w:rPr>
        <w:t xml:space="preserve"> официальный сайт Государственной Думы ФС РФ.</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2. </w:t>
      </w:r>
      <w:hyperlink r:id="rId18" w:history="1">
        <w:r w:rsidRPr="00A135A7">
          <w:rPr>
            <w:rStyle w:val="a3"/>
            <w:rFonts w:ascii="Times New Roman" w:eastAsia="Calibri" w:hAnsi="Times New Roman" w:cs="Times New Roman"/>
            <w:sz w:val="24"/>
            <w:szCs w:val="24"/>
          </w:rPr>
          <w:t>http://www.council.gov.ru/ –</w:t>
        </w:r>
      </w:hyperlink>
      <w:r w:rsidRPr="00A135A7">
        <w:rPr>
          <w:rFonts w:ascii="Times New Roman" w:eastAsia="Calibri" w:hAnsi="Times New Roman" w:cs="Times New Roman"/>
          <w:sz w:val="24"/>
          <w:szCs w:val="24"/>
        </w:rPr>
        <w:t xml:space="preserve"> официальный сайт Совета Федерации ФС РФ.</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3. http://www.government.ru/content/–Интернет-портал Правительства РФ.</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4. </w:t>
      </w:r>
      <w:hyperlink r:id="rId19" w:history="1">
        <w:r w:rsidRPr="00A135A7">
          <w:rPr>
            <w:rStyle w:val="a3"/>
            <w:rFonts w:ascii="Times New Roman" w:eastAsia="Calibri" w:hAnsi="Times New Roman" w:cs="Times New Roman"/>
            <w:sz w:val="24"/>
            <w:szCs w:val="24"/>
          </w:rPr>
          <w:t>http://www.government.ru/content/ –</w:t>
        </w:r>
      </w:hyperlink>
      <w:r w:rsidRPr="00A135A7">
        <w:rPr>
          <w:rFonts w:ascii="Times New Roman" w:eastAsia="Calibri" w:hAnsi="Times New Roman" w:cs="Times New Roman"/>
          <w:sz w:val="24"/>
          <w:szCs w:val="24"/>
        </w:rPr>
        <w:t xml:space="preserve"> Интернет-портал Правительства РФ</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5. </w:t>
      </w:r>
      <w:hyperlink r:id="rId20" w:history="1">
        <w:r w:rsidRPr="00A135A7">
          <w:rPr>
            <w:rStyle w:val="a3"/>
            <w:rFonts w:ascii="Times New Roman" w:eastAsia="Calibri" w:hAnsi="Times New Roman" w:cs="Times New Roman"/>
            <w:sz w:val="24"/>
            <w:szCs w:val="24"/>
          </w:rPr>
          <w:t>http://www.ksrf.ru/ –</w:t>
        </w:r>
      </w:hyperlink>
      <w:r w:rsidRPr="00A135A7">
        <w:rPr>
          <w:rFonts w:ascii="Times New Roman" w:eastAsia="Calibri" w:hAnsi="Times New Roman" w:cs="Times New Roman"/>
          <w:sz w:val="24"/>
          <w:szCs w:val="24"/>
        </w:rPr>
        <w:t xml:space="preserve"> официальный сайт Конституционного Суда РФ</w:t>
      </w:r>
    </w:p>
    <w:p w:rsidR="00CE7167" w:rsidRPr="00A135A7" w:rsidRDefault="00CE7167" w:rsidP="00A135A7">
      <w:pPr>
        <w:tabs>
          <w:tab w:val="left" w:pos="142"/>
        </w:tabs>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6. </w:t>
      </w:r>
      <w:hyperlink r:id="rId21" w:history="1">
        <w:r w:rsidRPr="00A135A7">
          <w:rPr>
            <w:rStyle w:val="a3"/>
            <w:rFonts w:ascii="Times New Roman" w:eastAsia="Calibri" w:hAnsi="Times New Roman" w:cs="Times New Roman"/>
            <w:sz w:val="24"/>
            <w:szCs w:val="24"/>
            <w:lang w:val="en-US"/>
          </w:rPr>
          <w:t>http</w:t>
        </w:r>
        <w:r w:rsidRPr="00A135A7">
          <w:rPr>
            <w:rStyle w:val="a3"/>
            <w:rFonts w:ascii="Times New Roman" w:eastAsia="Calibri" w:hAnsi="Times New Roman" w:cs="Times New Roman"/>
            <w:sz w:val="24"/>
            <w:szCs w:val="24"/>
          </w:rPr>
          <w:t>://</w:t>
        </w:r>
        <w:r w:rsidRPr="00A135A7">
          <w:rPr>
            <w:rStyle w:val="a3"/>
            <w:rFonts w:ascii="Times New Roman" w:eastAsia="Calibri" w:hAnsi="Times New Roman" w:cs="Times New Roman"/>
            <w:sz w:val="24"/>
            <w:szCs w:val="24"/>
            <w:lang w:val="en-US"/>
          </w:rPr>
          <w:t>window</w:t>
        </w:r>
        <w:r w:rsidRPr="00A135A7">
          <w:rPr>
            <w:rStyle w:val="a3"/>
            <w:rFonts w:ascii="Times New Roman" w:eastAsia="Calibri" w:hAnsi="Times New Roman" w:cs="Times New Roman"/>
            <w:sz w:val="24"/>
            <w:szCs w:val="24"/>
          </w:rPr>
          <w:t>.</w:t>
        </w:r>
        <w:r w:rsidRPr="00A135A7">
          <w:rPr>
            <w:rStyle w:val="a3"/>
            <w:rFonts w:ascii="Times New Roman" w:eastAsia="Calibri" w:hAnsi="Times New Roman" w:cs="Times New Roman"/>
            <w:sz w:val="24"/>
            <w:szCs w:val="24"/>
            <w:lang w:val="en-US"/>
          </w:rPr>
          <w:t>edu</w:t>
        </w:r>
        <w:r w:rsidRPr="00A135A7">
          <w:rPr>
            <w:rStyle w:val="a3"/>
            <w:rFonts w:ascii="Times New Roman" w:eastAsia="Calibri" w:hAnsi="Times New Roman" w:cs="Times New Roman"/>
            <w:sz w:val="24"/>
            <w:szCs w:val="24"/>
          </w:rPr>
          <w:t>.</w:t>
        </w:r>
        <w:r w:rsidRPr="00A135A7">
          <w:rPr>
            <w:rStyle w:val="a3"/>
            <w:rFonts w:ascii="Times New Roman" w:eastAsia="Calibri" w:hAnsi="Times New Roman" w:cs="Times New Roman"/>
            <w:sz w:val="24"/>
            <w:szCs w:val="24"/>
            <w:lang w:val="en-US"/>
          </w:rPr>
          <w:t>ru</w:t>
        </w:r>
        <w:r w:rsidRPr="00A135A7">
          <w:rPr>
            <w:rStyle w:val="a3"/>
            <w:rFonts w:ascii="Times New Roman" w:eastAsia="Calibri" w:hAnsi="Times New Roman" w:cs="Times New Roman"/>
            <w:sz w:val="24"/>
            <w:szCs w:val="24"/>
          </w:rPr>
          <w:t>/</w:t>
        </w:r>
        <w:r w:rsidRPr="00A135A7">
          <w:rPr>
            <w:rStyle w:val="a3"/>
            <w:rFonts w:ascii="Times New Roman" w:eastAsia="Calibri" w:hAnsi="Times New Roman" w:cs="Times New Roman"/>
            <w:sz w:val="24"/>
            <w:szCs w:val="24"/>
            <w:lang w:val="en-US"/>
          </w:rPr>
          <w:t>window</w:t>
        </w:r>
        <w:r w:rsidRPr="00A135A7">
          <w:rPr>
            <w:rStyle w:val="a3"/>
            <w:rFonts w:ascii="Times New Roman" w:eastAsia="Calibri" w:hAnsi="Times New Roman" w:cs="Times New Roman"/>
            <w:sz w:val="24"/>
            <w:szCs w:val="24"/>
          </w:rPr>
          <w:t>/library –</w:t>
        </w:r>
      </w:hyperlink>
      <w:r w:rsidRPr="00A135A7">
        <w:rPr>
          <w:rFonts w:ascii="Times New Roman" w:eastAsia="Calibri" w:hAnsi="Times New Roman" w:cs="Times New Roman"/>
          <w:sz w:val="24"/>
          <w:szCs w:val="24"/>
        </w:rPr>
        <w:t xml:space="preserve"> Единое окно доступа к образовательным ресурсам.</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7. </w:t>
      </w:r>
      <w:hyperlink r:id="rId22" w:history="1">
        <w:r w:rsidRPr="00A135A7">
          <w:rPr>
            <w:rStyle w:val="a3"/>
            <w:rFonts w:ascii="Times New Roman" w:eastAsia="Calibri" w:hAnsi="Times New Roman" w:cs="Times New Roman"/>
            <w:sz w:val="24"/>
            <w:szCs w:val="24"/>
          </w:rPr>
          <w:t>http://www.minjust.ru–официальный</w:t>
        </w:r>
      </w:hyperlink>
      <w:r w:rsidRPr="00A135A7">
        <w:rPr>
          <w:rFonts w:ascii="Times New Roman" w:eastAsia="Calibri" w:hAnsi="Times New Roman" w:cs="Times New Roman"/>
          <w:sz w:val="24"/>
          <w:szCs w:val="24"/>
        </w:rPr>
        <w:t xml:space="preserve"> - сайт Министерства юстиции Российской Федерации</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8. СПС КонсультантПлюс www.consultant.ru</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9. СПС Гарант </w:t>
      </w:r>
      <w:hyperlink r:id="rId23" w:history="1">
        <w:r w:rsidRPr="00A135A7">
          <w:rPr>
            <w:rStyle w:val="a3"/>
            <w:rFonts w:ascii="Times New Roman" w:eastAsia="Calibri" w:hAnsi="Times New Roman" w:cs="Times New Roman"/>
            <w:sz w:val="24"/>
            <w:szCs w:val="24"/>
          </w:rPr>
          <w:t>www.gararnt.ru</w:t>
        </w:r>
      </w:hyperlink>
    </w:p>
    <w:p w:rsidR="00CE7167" w:rsidRPr="00A135A7" w:rsidRDefault="00CE7167" w:rsidP="00A135A7">
      <w:pPr>
        <w:spacing w:after="0" w:line="240" w:lineRule="auto"/>
        <w:jc w:val="center"/>
        <w:rPr>
          <w:rFonts w:ascii="Times New Roman" w:eastAsia="Times New Roman" w:hAnsi="Times New Roman" w:cs="Times New Roman"/>
          <w:color w:val="1D1B11"/>
          <w:sz w:val="24"/>
          <w:szCs w:val="24"/>
        </w:rPr>
      </w:pPr>
    </w:p>
    <w:p w:rsidR="00CE7167" w:rsidRPr="00A135A7" w:rsidRDefault="00CE7167" w:rsidP="00A135A7">
      <w:pPr>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Профессиональные базы данных и информационные поисковые системы</w:t>
      </w:r>
    </w:p>
    <w:p w:rsidR="00CE7167" w:rsidRPr="00A135A7" w:rsidRDefault="00CE7167" w:rsidP="00A135A7">
      <w:pPr>
        <w:spacing w:after="0" w:line="240" w:lineRule="auto"/>
        <w:jc w:val="center"/>
        <w:outlineLvl w:val="2"/>
        <w:rPr>
          <w:rFonts w:ascii="Times New Roman" w:eastAsia="Times New Roman" w:hAnsi="Times New Roman" w:cs="Times New Roman"/>
          <w:b/>
          <w:bCs/>
          <w:sz w:val="24"/>
          <w:szCs w:val="24"/>
        </w:rPr>
      </w:pPr>
    </w:p>
    <w:p w:rsidR="00CE7167" w:rsidRPr="00A135A7" w:rsidRDefault="00602A26" w:rsidP="003A7A3B">
      <w:pPr>
        <w:pStyle w:val="af6"/>
        <w:numPr>
          <w:ilvl w:val="0"/>
          <w:numId w:val="6"/>
        </w:numPr>
        <w:jc w:val="both"/>
        <w:rPr>
          <w:b/>
        </w:rPr>
      </w:pPr>
      <w:hyperlink r:id="rId24" w:history="1">
        <w:r w:rsidR="00CE7167" w:rsidRPr="00A135A7">
          <w:rPr>
            <w:rStyle w:val="a3"/>
          </w:rPr>
          <w:t>http://pravo.gov.ru/</w:t>
        </w:r>
      </w:hyperlink>
      <w:r w:rsidR="00CE7167" w:rsidRPr="00A135A7">
        <w:rPr>
          <w:b/>
        </w:rPr>
        <w:t xml:space="preserve"> - Официальный интернет-портал правовой информации:</w:t>
      </w:r>
    </w:p>
    <w:p w:rsidR="00CE7167" w:rsidRPr="00A135A7" w:rsidRDefault="00602A26" w:rsidP="003A7A3B">
      <w:pPr>
        <w:pStyle w:val="af6"/>
        <w:numPr>
          <w:ilvl w:val="0"/>
          <w:numId w:val="7"/>
        </w:numPr>
        <w:jc w:val="both"/>
      </w:pPr>
      <w:hyperlink r:id="rId25" w:history="1">
        <w:r w:rsidR="00CE7167" w:rsidRPr="00A135A7">
          <w:rPr>
            <w:rStyle w:val="a3"/>
          </w:rPr>
          <w:t>http://publication.pravo.gov.ru/</w:t>
        </w:r>
      </w:hyperlink>
      <w:r w:rsidR="00CE7167" w:rsidRPr="00A135A7">
        <w:t xml:space="preserve"> - официальное опубликование НПА;</w:t>
      </w:r>
    </w:p>
    <w:p w:rsidR="00CE7167" w:rsidRPr="00A135A7" w:rsidRDefault="00602A26" w:rsidP="003A7A3B">
      <w:pPr>
        <w:pStyle w:val="af6"/>
        <w:numPr>
          <w:ilvl w:val="0"/>
          <w:numId w:val="7"/>
        </w:numPr>
        <w:jc w:val="both"/>
      </w:pPr>
      <w:hyperlink r:id="rId26" w:history="1">
        <w:r w:rsidR="00CE7167" w:rsidRPr="00A135A7">
          <w:rPr>
            <w:rStyle w:val="a3"/>
          </w:rPr>
          <w:t>http://pravo.gov.ru/ips/</w:t>
        </w:r>
      </w:hyperlink>
      <w:r w:rsidR="00CE7167" w:rsidRPr="00A135A7">
        <w:t xml:space="preserve"> - Свод законов Российской империи;</w:t>
      </w:r>
    </w:p>
    <w:p w:rsidR="00CE7167" w:rsidRPr="00A135A7" w:rsidRDefault="00602A26" w:rsidP="003A7A3B">
      <w:pPr>
        <w:pStyle w:val="af6"/>
        <w:numPr>
          <w:ilvl w:val="0"/>
          <w:numId w:val="7"/>
        </w:numPr>
        <w:jc w:val="both"/>
      </w:pPr>
      <w:hyperlink r:id="rId27" w:history="1">
        <w:r w:rsidR="00CE7167" w:rsidRPr="00A135A7">
          <w:rPr>
            <w:rStyle w:val="a3"/>
          </w:rPr>
          <w:t>http://pravo.gov.ru/articles/</w:t>
        </w:r>
      </w:hyperlink>
      <w:r w:rsidR="00CE7167" w:rsidRPr="00A135A7">
        <w:t xml:space="preserve"> - статьи.</w:t>
      </w:r>
    </w:p>
    <w:p w:rsidR="00CE7167" w:rsidRPr="00A135A7" w:rsidRDefault="00602A26" w:rsidP="003A7A3B">
      <w:pPr>
        <w:pStyle w:val="af6"/>
        <w:numPr>
          <w:ilvl w:val="0"/>
          <w:numId w:val="6"/>
        </w:numPr>
        <w:jc w:val="both"/>
        <w:rPr>
          <w:b/>
        </w:rPr>
      </w:pPr>
      <w:hyperlink r:id="rId28" w:history="1">
        <w:r w:rsidR="00CE7167" w:rsidRPr="00A135A7">
          <w:rPr>
            <w:rStyle w:val="a3"/>
          </w:rPr>
          <w:t>http://www.kremlin.ru/</w:t>
        </w:r>
      </w:hyperlink>
      <w:r w:rsidR="00CE7167" w:rsidRPr="00A135A7">
        <w:rPr>
          <w:b/>
        </w:rPr>
        <w:t xml:space="preserve"> - официальный сайт Президента Российской Федерации:</w:t>
      </w:r>
    </w:p>
    <w:p w:rsidR="00CE7167" w:rsidRPr="00A135A7" w:rsidRDefault="00602A26" w:rsidP="003A7A3B">
      <w:pPr>
        <w:pStyle w:val="af6"/>
        <w:numPr>
          <w:ilvl w:val="0"/>
          <w:numId w:val="8"/>
        </w:numPr>
        <w:jc w:val="both"/>
      </w:pPr>
      <w:hyperlink r:id="rId29" w:history="1">
        <w:r w:rsidR="00CE7167" w:rsidRPr="00A135A7">
          <w:rPr>
            <w:rStyle w:val="a3"/>
          </w:rPr>
          <w:t>http://www.kremlin.ru/acts/news</w:t>
        </w:r>
      </w:hyperlink>
      <w:r w:rsidR="00CE7167" w:rsidRPr="00A135A7">
        <w:t xml:space="preserve"> - документы;</w:t>
      </w:r>
    </w:p>
    <w:p w:rsidR="00CE7167" w:rsidRPr="00A135A7" w:rsidRDefault="00602A26" w:rsidP="003A7A3B">
      <w:pPr>
        <w:pStyle w:val="af6"/>
        <w:numPr>
          <w:ilvl w:val="0"/>
          <w:numId w:val="8"/>
        </w:numPr>
        <w:jc w:val="both"/>
      </w:pPr>
      <w:hyperlink r:id="rId30" w:history="1">
        <w:r w:rsidR="00CE7167" w:rsidRPr="00A135A7">
          <w:rPr>
            <w:rStyle w:val="a3"/>
          </w:rPr>
          <w:t>http://www.kremlin.ru/structure/state-council</w:t>
        </w:r>
      </w:hyperlink>
      <w:r w:rsidR="00CE7167" w:rsidRPr="00A135A7">
        <w:t xml:space="preserve"> - Государственный совет;</w:t>
      </w:r>
    </w:p>
    <w:p w:rsidR="00CE7167" w:rsidRPr="00A135A7" w:rsidRDefault="00602A26" w:rsidP="003A7A3B">
      <w:pPr>
        <w:pStyle w:val="af6"/>
        <w:numPr>
          <w:ilvl w:val="0"/>
          <w:numId w:val="8"/>
        </w:numPr>
        <w:jc w:val="both"/>
      </w:pPr>
      <w:hyperlink r:id="rId31" w:history="1">
        <w:r w:rsidR="00CE7167" w:rsidRPr="00A135A7">
          <w:rPr>
            <w:rStyle w:val="a3"/>
          </w:rPr>
          <w:t>http://www.kremlin.ru/structure/security-council</w:t>
        </w:r>
      </w:hyperlink>
      <w:r w:rsidR="00CE7167" w:rsidRPr="00A135A7">
        <w:t xml:space="preserve"> - Совет безопасности;</w:t>
      </w:r>
    </w:p>
    <w:p w:rsidR="00CE7167" w:rsidRPr="00A135A7" w:rsidRDefault="00602A26" w:rsidP="003A7A3B">
      <w:pPr>
        <w:pStyle w:val="af6"/>
        <w:numPr>
          <w:ilvl w:val="0"/>
          <w:numId w:val="8"/>
        </w:numPr>
        <w:jc w:val="both"/>
      </w:pPr>
      <w:hyperlink r:id="rId32" w:history="1">
        <w:r w:rsidR="00CE7167" w:rsidRPr="00A135A7">
          <w:rPr>
            <w:rStyle w:val="a3"/>
          </w:rPr>
          <w:t>http://www.kremlin.ru/structure/commissions</w:t>
        </w:r>
      </w:hyperlink>
      <w:r w:rsidR="00CE7167" w:rsidRPr="00A135A7">
        <w:t xml:space="preserve"> - комиссии и советы при Президенте Российской Федерации.</w:t>
      </w:r>
    </w:p>
    <w:p w:rsidR="00CE7167" w:rsidRPr="00A135A7" w:rsidRDefault="00602A26" w:rsidP="003A7A3B">
      <w:pPr>
        <w:pStyle w:val="af6"/>
        <w:numPr>
          <w:ilvl w:val="0"/>
          <w:numId w:val="6"/>
        </w:numPr>
        <w:jc w:val="both"/>
        <w:rPr>
          <w:b/>
        </w:rPr>
      </w:pPr>
      <w:hyperlink r:id="rId33" w:history="1">
        <w:r w:rsidR="00CE7167" w:rsidRPr="00A135A7">
          <w:rPr>
            <w:rStyle w:val="a3"/>
          </w:rPr>
          <w:t>http://duma.gov.ru/</w:t>
        </w:r>
      </w:hyperlink>
      <w:r w:rsidR="00CE7167" w:rsidRPr="00A135A7">
        <w:rPr>
          <w:b/>
        </w:rPr>
        <w:t xml:space="preserve"> - официальный сайт Государственной Думы Федерального Собрания Российской Федерации: </w:t>
      </w:r>
    </w:p>
    <w:p w:rsidR="00CE7167" w:rsidRPr="00A135A7" w:rsidRDefault="00602A26" w:rsidP="003A7A3B">
      <w:pPr>
        <w:pStyle w:val="af6"/>
        <w:numPr>
          <w:ilvl w:val="0"/>
          <w:numId w:val="9"/>
        </w:numPr>
        <w:jc w:val="both"/>
      </w:pPr>
      <w:hyperlink r:id="rId34" w:history="1">
        <w:r w:rsidR="00CE7167" w:rsidRPr="00A135A7">
          <w:rPr>
            <w:rStyle w:val="a3"/>
          </w:rPr>
          <w:t>http://duma.gov.ru/duma/about/</w:t>
        </w:r>
      </w:hyperlink>
      <w:r w:rsidR="00CE7167" w:rsidRPr="00A135A7">
        <w:t xml:space="preserve"> - структура, регламент, история;</w:t>
      </w:r>
    </w:p>
    <w:p w:rsidR="00CE7167" w:rsidRPr="00A135A7" w:rsidRDefault="00602A26" w:rsidP="003A7A3B">
      <w:pPr>
        <w:pStyle w:val="af6"/>
        <w:numPr>
          <w:ilvl w:val="0"/>
          <w:numId w:val="9"/>
        </w:numPr>
        <w:jc w:val="both"/>
      </w:pPr>
      <w:hyperlink r:id="rId35" w:history="1">
        <w:r w:rsidR="00CE7167" w:rsidRPr="00A135A7">
          <w:rPr>
            <w:rStyle w:val="a3"/>
          </w:rPr>
          <w:t>http://duma.gov.ru/legislative/lawmaking/</w:t>
        </w:r>
      </w:hyperlink>
      <w:r w:rsidR="00CE7167" w:rsidRPr="00A135A7">
        <w:t xml:space="preserve"> - законодательная деятельность;</w:t>
      </w:r>
    </w:p>
    <w:p w:rsidR="00CE7167" w:rsidRPr="00A135A7" w:rsidRDefault="00602A26" w:rsidP="003A7A3B">
      <w:pPr>
        <w:pStyle w:val="af6"/>
        <w:numPr>
          <w:ilvl w:val="0"/>
          <w:numId w:val="9"/>
        </w:numPr>
        <w:jc w:val="both"/>
      </w:pPr>
      <w:hyperlink r:id="rId36" w:history="1">
        <w:r w:rsidR="00CE7167" w:rsidRPr="00A135A7">
          <w:rPr>
            <w:rStyle w:val="a3"/>
          </w:rPr>
          <w:t>http://duma.gov.ru/representative/interpellations/</w:t>
        </w:r>
      </w:hyperlink>
      <w:r w:rsidR="00CE7167" w:rsidRPr="00A135A7">
        <w:t xml:space="preserve"> - представительная деятельность;</w:t>
      </w:r>
    </w:p>
    <w:p w:rsidR="00CE7167" w:rsidRPr="00A135A7" w:rsidRDefault="00602A26" w:rsidP="003A7A3B">
      <w:pPr>
        <w:pStyle w:val="af6"/>
        <w:numPr>
          <w:ilvl w:val="0"/>
          <w:numId w:val="9"/>
        </w:numPr>
        <w:jc w:val="both"/>
      </w:pPr>
      <w:hyperlink r:id="rId37" w:history="1">
        <w:r w:rsidR="00CE7167" w:rsidRPr="00A135A7">
          <w:rPr>
            <w:rStyle w:val="a3"/>
          </w:rPr>
          <w:t>http://duma.gov.ru/international/about/</w:t>
        </w:r>
      </w:hyperlink>
      <w:r w:rsidR="00CE7167" w:rsidRPr="00A135A7">
        <w:t xml:space="preserve"> - международная деятельность.</w:t>
      </w:r>
    </w:p>
    <w:p w:rsidR="00CE7167" w:rsidRPr="00A135A7" w:rsidRDefault="00602A26" w:rsidP="003A7A3B">
      <w:pPr>
        <w:pStyle w:val="af6"/>
        <w:numPr>
          <w:ilvl w:val="0"/>
          <w:numId w:val="6"/>
        </w:numPr>
        <w:jc w:val="both"/>
        <w:rPr>
          <w:b/>
        </w:rPr>
      </w:pPr>
      <w:hyperlink r:id="rId38" w:history="1">
        <w:r w:rsidR="00CE7167" w:rsidRPr="00A135A7">
          <w:rPr>
            <w:rStyle w:val="a3"/>
          </w:rPr>
          <w:t>http://council.gov.ru/</w:t>
        </w:r>
      </w:hyperlink>
      <w:r w:rsidR="00CE7167" w:rsidRPr="00A135A7">
        <w:rPr>
          <w:b/>
          <w:color w:val="0000FF"/>
        </w:rPr>
        <w:t xml:space="preserve"> - </w:t>
      </w:r>
      <w:r w:rsidR="00CE7167" w:rsidRPr="00A135A7">
        <w:rPr>
          <w:b/>
        </w:rPr>
        <w:t>официальный сайт Совета Федерации Федерального Собрания Российской Федерации:</w:t>
      </w:r>
    </w:p>
    <w:p w:rsidR="00CE7167" w:rsidRPr="00A135A7" w:rsidRDefault="00602A26" w:rsidP="003A7A3B">
      <w:pPr>
        <w:pStyle w:val="af6"/>
        <w:numPr>
          <w:ilvl w:val="0"/>
          <w:numId w:val="10"/>
        </w:numPr>
        <w:jc w:val="both"/>
      </w:pPr>
      <w:hyperlink r:id="rId39" w:history="1">
        <w:r w:rsidR="00CE7167" w:rsidRPr="00A135A7">
          <w:rPr>
            <w:rStyle w:val="a3"/>
          </w:rPr>
          <w:t>http://council.gov.ru/structure/council/</w:t>
        </w:r>
      </w:hyperlink>
      <w:r w:rsidR="00CE7167" w:rsidRPr="00A135A7">
        <w:t xml:space="preserve"> - структура, регламент, история;</w:t>
      </w:r>
    </w:p>
    <w:p w:rsidR="00CE7167" w:rsidRPr="00A135A7" w:rsidRDefault="00602A26" w:rsidP="003A7A3B">
      <w:pPr>
        <w:pStyle w:val="af6"/>
        <w:numPr>
          <w:ilvl w:val="0"/>
          <w:numId w:val="10"/>
        </w:numPr>
        <w:jc w:val="both"/>
      </w:pPr>
      <w:hyperlink r:id="rId40" w:history="1">
        <w:r w:rsidR="00CE7167" w:rsidRPr="00A135A7">
          <w:rPr>
            <w:rStyle w:val="a3"/>
          </w:rPr>
          <w:t>http://council.gov.ru/activity/legislation/</w:t>
        </w:r>
      </w:hyperlink>
      <w:r w:rsidR="00CE7167" w:rsidRPr="00A135A7">
        <w:t xml:space="preserve"> - законодательная деятельность;</w:t>
      </w:r>
    </w:p>
    <w:p w:rsidR="00CE7167" w:rsidRPr="00A135A7" w:rsidRDefault="00602A26" w:rsidP="003A7A3B">
      <w:pPr>
        <w:pStyle w:val="af6"/>
        <w:numPr>
          <w:ilvl w:val="0"/>
          <w:numId w:val="10"/>
        </w:numPr>
        <w:jc w:val="both"/>
      </w:pPr>
      <w:hyperlink r:id="rId41" w:history="1">
        <w:r w:rsidR="00CE7167" w:rsidRPr="00A135A7">
          <w:rPr>
            <w:rStyle w:val="a3"/>
          </w:rPr>
          <w:t>http://council.gov.ru/activity/analytics/</w:t>
        </w:r>
      </w:hyperlink>
      <w:r w:rsidR="00CE7167" w:rsidRPr="00A135A7">
        <w:t xml:space="preserve"> - издания и аналитические материалы;</w:t>
      </w:r>
    </w:p>
    <w:p w:rsidR="00CE7167" w:rsidRPr="00A135A7" w:rsidRDefault="00602A26" w:rsidP="003A7A3B">
      <w:pPr>
        <w:pStyle w:val="af6"/>
        <w:numPr>
          <w:ilvl w:val="0"/>
          <w:numId w:val="10"/>
        </w:numPr>
        <w:jc w:val="both"/>
      </w:pPr>
      <w:hyperlink r:id="rId42" w:history="1">
        <w:r w:rsidR="00CE7167" w:rsidRPr="00A135A7">
          <w:rPr>
            <w:rStyle w:val="a3"/>
          </w:rPr>
          <w:t>http://council.gov.ru/activity/crosswork/</w:t>
        </w:r>
      </w:hyperlink>
      <w:r w:rsidR="00CE7167" w:rsidRPr="00A135A7">
        <w:t xml:space="preserve"> - межпарламентская деятельность.</w:t>
      </w:r>
    </w:p>
    <w:p w:rsidR="00CE7167" w:rsidRPr="00A135A7" w:rsidRDefault="00602A26" w:rsidP="003A7A3B">
      <w:pPr>
        <w:pStyle w:val="af6"/>
        <w:numPr>
          <w:ilvl w:val="0"/>
          <w:numId w:val="6"/>
        </w:numPr>
        <w:jc w:val="both"/>
        <w:rPr>
          <w:b/>
        </w:rPr>
      </w:pPr>
      <w:hyperlink r:id="rId43" w:history="1">
        <w:r w:rsidR="00CE7167" w:rsidRPr="00A135A7">
          <w:rPr>
            <w:rStyle w:val="a3"/>
          </w:rPr>
          <w:t>http://government.ru/</w:t>
        </w:r>
      </w:hyperlink>
      <w:r w:rsidR="00CE7167" w:rsidRPr="00A135A7">
        <w:rPr>
          <w:b/>
        </w:rPr>
        <w:t>- Интернет-портал Правительства Российской Федерации:</w:t>
      </w:r>
    </w:p>
    <w:p w:rsidR="00CE7167" w:rsidRPr="00A135A7" w:rsidRDefault="00602A26" w:rsidP="003A7A3B">
      <w:pPr>
        <w:pStyle w:val="af6"/>
        <w:numPr>
          <w:ilvl w:val="0"/>
          <w:numId w:val="11"/>
        </w:numPr>
        <w:jc w:val="both"/>
      </w:pPr>
      <w:hyperlink r:id="rId44" w:history="1">
        <w:r w:rsidR="00CE7167" w:rsidRPr="00A135A7">
          <w:rPr>
            <w:rStyle w:val="a3"/>
          </w:rPr>
          <w:t>http://government.ru/rugovclassifier/</w:t>
        </w:r>
      </w:hyperlink>
      <w:r w:rsidR="00CE7167" w:rsidRPr="00A135A7">
        <w:t xml:space="preserve"> - деятельность;</w:t>
      </w:r>
    </w:p>
    <w:p w:rsidR="00CE7167" w:rsidRPr="00A135A7" w:rsidRDefault="00602A26" w:rsidP="003A7A3B">
      <w:pPr>
        <w:pStyle w:val="af6"/>
        <w:numPr>
          <w:ilvl w:val="0"/>
          <w:numId w:val="11"/>
        </w:numPr>
        <w:jc w:val="both"/>
      </w:pPr>
      <w:hyperlink r:id="rId45" w:history="1">
        <w:r w:rsidR="00CE7167" w:rsidRPr="00A135A7">
          <w:rPr>
            <w:rStyle w:val="a3"/>
          </w:rPr>
          <w:t>http://government.ru/rugovclassifier/section/2641/</w:t>
        </w:r>
      </w:hyperlink>
      <w:r w:rsidR="00CE7167" w:rsidRPr="00A135A7">
        <w:t xml:space="preserve"> - национальные проекты;</w:t>
      </w:r>
    </w:p>
    <w:p w:rsidR="00CE7167" w:rsidRPr="00A135A7" w:rsidRDefault="00602A26" w:rsidP="003A7A3B">
      <w:pPr>
        <w:pStyle w:val="af6"/>
        <w:numPr>
          <w:ilvl w:val="0"/>
          <w:numId w:val="11"/>
        </w:numPr>
        <w:jc w:val="both"/>
      </w:pPr>
      <w:hyperlink r:id="rId46" w:history="1">
        <w:r w:rsidR="00CE7167" w:rsidRPr="00A135A7">
          <w:rPr>
            <w:rStyle w:val="a3"/>
          </w:rPr>
          <w:t>http://government.ru/rugovclassifier/</w:t>
        </w:r>
      </w:hyperlink>
      <w:r w:rsidR="00CE7167" w:rsidRPr="00A135A7">
        <w:t xml:space="preserve"> - отчеты;</w:t>
      </w:r>
    </w:p>
    <w:p w:rsidR="00CE7167" w:rsidRPr="00A135A7" w:rsidRDefault="00602A26" w:rsidP="003A7A3B">
      <w:pPr>
        <w:pStyle w:val="af6"/>
        <w:numPr>
          <w:ilvl w:val="0"/>
          <w:numId w:val="11"/>
        </w:numPr>
        <w:jc w:val="both"/>
      </w:pPr>
      <w:hyperlink r:id="rId47" w:history="1">
        <w:r w:rsidR="00CE7167" w:rsidRPr="00A135A7">
          <w:rPr>
            <w:rStyle w:val="a3"/>
          </w:rPr>
          <w:t>http://government.ru/ministries/</w:t>
        </w:r>
      </w:hyperlink>
      <w:r w:rsidR="00CE7167" w:rsidRPr="00A135A7">
        <w:t xml:space="preserve"> - министерства и ведомства;</w:t>
      </w:r>
    </w:p>
    <w:p w:rsidR="00CE7167" w:rsidRPr="00A135A7" w:rsidRDefault="00602A26" w:rsidP="003A7A3B">
      <w:pPr>
        <w:pStyle w:val="af6"/>
        <w:numPr>
          <w:ilvl w:val="0"/>
          <w:numId w:val="11"/>
        </w:numPr>
        <w:jc w:val="both"/>
      </w:pPr>
      <w:hyperlink r:id="rId48" w:history="1">
        <w:r w:rsidR="00CE7167" w:rsidRPr="00A135A7">
          <w:rPr>
            <w:rStyle w:val="a3"/>
          </w:rPr>
          <w:t>http://government.ru/docs/</w:t>
        </w:r>
      </w:hyperlink>
      <w:r w:rsidR="00CE7167" w:rsidRPr="00A135A7">
        <w:t xml:space="preserve"> - документы</w:t>
      </w:r>
    </w:p>
    <w:p w:rsidR="00CE7167" w:rsidRPr="00A135A7" w:rsidRDefault="00602A26" w:rsidP="003A7A3B">
      <w:pPr>
        <w:pStyle w:val="af6"/>
        <w:numPr>
          <w:ilvl w:val="0"/>
          <w:numId w:val="6"/>
        </w:numPr>
        <w:jc w:val="both"/>
        <w:rPr>
          <w:b/>
        </w:rPr>
      </w:pPr>
      <w:hyperlink r:id="rId49" w:history="1">
        <w:r w:rsidR="00CE7167" w:rsidRPr="00A135A7">
          <w:rPr>
            <w:rStyle w:val="a3"/>
          </w:rPr>
          <w:t>http://www.ksrf.ru/</w:t>
        </w:r>
      </w:hyperlink>
      <w:r w:rsidR="00CE7167" w:rsidRPr="00A135A7">
        <w:rPr>
          <w:b/>
        </w:rPr>
        <w:t>- официальный сайт Конституционного Суда Российской Федерации:</w:t>
      </w:r>
    </w:p>
    <w:p w:rsidR="00CE7167" w:rsidRPr="00A135A7" w:rsidRDefault="00602A26" w:rsidP="003A7A3B">
      <w:pPr>
        <w:pStyle w:val="af6"/>
        <w:numPr>
          <w:ilvl w:val="0"/>
          <w:numId w:val="12"/>
        </w:numPr>
        <w:jc w:val="both"/>
      </w:pPr>
      <w:hyperlink r:id="rId50" w:history="1">
        <w:r w:rsidR="00CE7167" w:rsidRPr="00A135A7">
          <w:rPr>
            <w:rStyle w:val="a3"/>
          </w:rPr>
          <w:t>http://www.ksrf.ru/ru/Info/Pages/default.aspx</w:t>
        </w:r>
      </w:hyperlink>
      <w:r w:rsidR="00CE7167" w:rsidRPr="00A135A7">
        <w:t xml:space="preserve"> - состав, полномочия, порядок деятельности;</w:t>
      </w:r>
    </w:p>
    <w:p w:rsidR="00CE7167" w:rsidRPr="00A135A7" w:rsidRDefault="00602A26" w:rsidP="003A7A3B">
      <w:pPr>
        <w:pStyle w:val="af6"/>
        <w:numPr>
          <w:ilvl w:val="0"/>
          <w:numId w:val="12"/>
        </w:numPr>
        <w:jc w:val="both"/>
      </w:pPr>
      <w:hyperlink r:id="rId51" w:history="1">
        <w:r w:rsidR="00CE7167" w:rsidRPr="00A135A7">
          <w:rPr>
            <w:rStyle w:val="a3"/>
          </w:rPr>
          <w:t>http://www.ksrf.ru/ru/Decision/Pages/default.aspx</w:t>
        </w:r>
      </w:hyperlink>
      <w:r w:rsidR="00CE7167" w:rsidRPr="00A135A7">
        <w:t xml:space="preserve"> - решения;</w:t>
      </w:r>
    </w:p>
    <w:p w:rsidR="00CE7167" w:rsidRPr="00A135A7" w:rsidRDefault="00602A26" w:rsidP="003A7A3B">
      <w:pPr>
        <w:pStyle w:val="af6"/>
        <w:numPr>
          <w:ilvl w:val="0"/>
          <w:numId w:val="12"/>
        </w:numPr>
        <w:jc w:val="both"/>
      </w:pPr>
      <w:hyperlink r:id="rId52" w:history="1">
        <w:r w:rsidR="00CE7167" w:rsidRPr="00A135A7">
          <w:rPr>
            <w:rStyle w:val="a3"/>
          </w:rPr>
          <w:t>http://www.ksrf.ru/ru/Petition/Pages/StatisticDef.aspx</w:t>
        </w:r>
      </w:hyperlink>
      <w:r w:rsidR="00CE7167" w:rsidRPr="00A135A7">
        <w:t xml:space="preserve"> - статистика по обращениям;</w:t>
      </w:r>
    </w:p>
    <w:p w:rsidR="00CE7167" w:rsidRPr="00A135A7" w:rsidRDefault="00602A26" w:rsidP="003A7A3B">
      <w:pPr>
        <w:pStyle w:val="af6"/>
        <w:numPr>
          <w:ilvl w:val="0"/>
          <w:numId w:val="12"/>
        </w:numPr>
        <w:jc w:val="both"/>
      </w:pPr>
      <w:hyperlink r:id="rId53" w:history="1">
        <w:r w:rsidR="00CE7167" w:rsidRPr="00A135A7">
          <w:rPr>
            <w:rStyle w:val="a3"/>
          </w:rPr>
          <w:t>http://www.ksrf.ru/ru/Sessions/Pages/default.aspx</w:t>
        </w:r>
      </w:hyperlink>
      <w:r w:rsidR="00CE7167" w:rsidRPr="00A135A7">
        <w:t xml:space="preserve"> - заседания (позиции сторон)</w:t>
      </w:r>
    </w:p>
    <w:p w:rsidR="00CE7167" w:rsidRPr="00A135A7" w:rsidRDefault="00602A26" w:rsidP="003A7A3B">
      <w:pPr>
        <w:pStyle w:val="af6"/>
        <w:numPr>
          <w:ilvl w:val="0"/>
          <w:numId w:val="6"/>
        </w:numPr>
        <w:rPr>
          <w:b/>
        </w:rPr>
      </w:pPr>
      <w:hyperlink r:id="rId54" w:history="1">
        <w:r w:rsidR="00CE7167" w:rsidRPr="00A135A7">
          <w:rPr>
            <w:rStyle w:val="a3"/>
          </w:rPr>
          <w:t>https://www.vsrf.ru/</w:t>
        </w:r>
      </w:hyperlink>
      <w:r w:rsidR="00CE7167" w:rsidRPr="00A135A7">
        <w:rPr>
          <w:b/>
        </w:rPr>
        <w:t xml:space="preserve"> - Официальный сайт Верховного Суда Российской Федерации:</w:t>
      </w:r>
    </w:p>
    <w:p w:rsidR="00CE7167" w:rsidRPr="00A135A7" w:rsidRDefault="00602A26" w:rsidP="003A7A3B">
      <w:pPr>
        <w:pStyle w:val="af6"/>
        <w:numPr>
          <w:ilvl w:val="0"/>
          <w:numId w:val="13"/>
        </w:numPr>
      </w:pPr>
      <w:hyperlink r:id="rId55" w:history="1">
        <w:r w:rsidR="00CE7167" w:rsidRPr="00A135A7">
          <w:rPr>
            <w:rStyle w:val="a3"/>
          </w:rPr>
          <w:t>https://vsrf.ru/documents/practice/?year=2021</w:t>
        </w:r>
      </w:hyperlink>
      <w:r w:rsidR="00CE7167" w:rsidRPr="00A135A7">
        <w:t xml:space="preserve"> – обзоры судебной практики;</w:t>
      </w:r>
    </w:p>
    <w:p w:rsidR="00CE7167" w:rsidRPr="00A135A7" w:rsidRDefault="00602A26" w:rsidP="003A7A3B">
      <w:pPr>
        <w:pStyle w:val="af6"/>
        <w:numPr>
          <w:ilvl w:val="0"/>
          <w:numId w:val="13"/>
        </w:numPr>
      </w:pPr>
      <w:hyperlink r:id="rId56" w:history="1">
        <w:r w:rsidR="00CE7167" w:rsidRPr="00A135A7">
          <w:rPr>
            <w:rStyle w:val="a3"/>
          </w:rPr>
          <w:t>https://vsrf.ru/documents/own/?category=resolutions_plenum_supreme_court_russian&amp;year=2021</w:t>
        </w:r>
      </w:hyperlink>
      <w:r w:rsidR="00CE7167" w:rsidRPr="00A135A7">
        <w:t xml:space="preserve"> – постановления Пленума ВС РФ;</w:t>
      </w:r>
    </w:p>
    <w:p w:rsidR="00CE7167" w:rsidRPr="00A135A7" w:rsidRDefault="00602A26" w:rsidP="003A7A3B">
      <w:pPr>
        <w:pStyle w:val="af6"/>
        <w:numPr>
          <w:ilvl w:val="0"/>
          <w:numId w:val="13"/>
        </w:numPr>
      </w:pPr>
      <w:hyperlink r:id="rId57" w:history="1">
        <w:r w:rsidR="00CE7167" w:rsidRPr="00A135A7">
          <w:rPr>
            <w:rStyle w:val="a3"/>
          </w:rPr>
          <w:t>https://vsrf.ru/documents/statistics/?year=2021</w:t>
        </w:r>
      </w:hyperlink>
      <w:r w:rsidR="00CE7167" w:rsidRPr="00A135A7">
        <w:t xml:space="preserve"> – судебная статистика;</w:t>
      </w:r>
    </w:p>
    <w:p w:rsidR="00CE7167" w:rsidRPr="00A135A7" w:rsidRDefault="00602A26" w:rsidP="003A7A3B">
      <w:pPr>
        <w:pStyle w:val="af6"/>
        <w:numPr>
          <w:ilvl w:val="0"/>
          <w:numId w:val="13"/>
        </w:numPr>
      </w:pPr>
      <w:hyperlink r:id="rId58" w:history="1">
        <w:r w:rsidR="00CE7167" w:rsidRPr="00A135A7">
          <w:rPr>
            <w:rStyle w:val="a3"/>
          </w:rPr>
          <w:t>https://vsrf.ru/documents/international_practice/?year=2021</w:t>
        </w:r>
      </w:hyperlink>
      <w:r w:rsidR="00CE7167" w:rsidRPr="00A135A7">
        <w:t xml:space="preserve"> – международная практика</w:t>
      </w:r>
    </w:p>
    <w:p w:rsidR="00CE7167" w:rsidRPr="00A135A7" w:rsidRDefault="00602A26" w:rsidP="003A7A3B">
      <w:pPr>
        <w:pStyle w:val="af6"/>
        <w:numPr>
          <w:ilvl w:val="0"/>
          <w:numId w:val="6"/>
        </w:numPr>
        <w:tabs>
          <w:tab w:val="left" w:pos="142"/>
        </w:tabs>
        <w:jc w:val="both"/>
        <w:rPr>
          <w:b/>
        </w:rPr>
      </w:pPr>
      <w:hyperlink r:id="rId59" w:history="1">
        <w:r w:rsidR="00CE7167" w:rsidRPr="00A135A7">
          <w:rPr>
            <w:rStyle w:val="a3"/>
          </w:rPr>
          <w:t>https://sudact.ru/</w:t>
        </w:r>
      </w:hyperlink>
      <w:r w:rsidR="00CE7167" w:rsidRPr="00A135A7">
        <w:rPr>
          <w:b/>
        </w:rPr>
        <w:t xml:space="preserve"> - Судебные и нормативные акты</w:t>
      </w:r>
    </w:p>
    <w:p w:rsidR="00CE7167" w:rsidRPr="00A135A7" w:rsidRDefault="00602A26" w:rsidP="003A7A3B">
      <w:pPr>
        <w:pStyle w:val="af6"/>
        <w:numPr>
          <w:ilvl w:val="0"/>
          <w:numId w:val="6"/>
        </w:numPr>
        <w:tabs>
          <w:tab w:val="left" w:pos="142"/>
        </w:tabs>
        <w:jc w:val="both"/>
        <w:rPr>
          <w:b/>
        </w:rPr>
      </w:pPr>
      <w:hyperlink r:id="rId60" w:history="1">
        <w:r w:rsidR="00CE7167" w:rsidRPr="00A135A7">
          <w:rPr>
            <w:rStyle w:val="a3"/>
          </w:rPr>
          <w:t>http://pravo.minjust.ru/</w:t>
        </w:r>
      </w:hyperlink>
      <w:r w:rsidR="00CE7167" w:rsidRPr="00A135A7">
        <w:rPr>
          <w:b/>
        </w:rPr>
        <w:t xml:space="preserve"> - Нормативные правовые акты в Российской Федерации (Министерство юстиции Российской Федерации):</w:t>
      </w:r>
    </w:p>
    <w:p w:rsidR="00CE7167" w:rsidRPr="00A135A7" w:rsidRDefault="00602A26" w:rsidP="003A7A3B">
      <w:pPr>
        <w:pStyle w:val="af6"/>
        <w:numPr>
          <w:ilvl w:val="0"/>
          <w:numId w:val="14"/>
        </w:numPr>
        <w:tabs>
          <w:tab w:val="left" w:pos="142"/>
        </w:tabs>
        <w:jc w:val="both"/>
      </w:pPr>
      <w:hyperlink r:id="rId61" w:history="1">
        <w:r w:rsidR="00CE7167" w:rsidRPr="00A135A7">
          <w:rPr>
            <w:rStyle w:val="a3"/>
          </w:rPr>
          <w:t>http://pravo-search.minjust.ru:8080/bigs/portal.html</w:t>
        </w:r>
      </w:hyperlink>
      <w:r w:rsidR="00CE7167" w:rsidRPr="00A135A7">
        <w:t xml:space="preserve"> - федеральное законодательство и судебная практика.</w:t>
      </w:r>
    </w:p>
    <w:p w:rsidR="00CE7167" w:rsidRPr="00A135A7" w:rsidRDefault="00602A26" w:rsidP="003A7A3B">
      <w:pPr>
        <w:pStyle w:val="af6"/>
        <w:numPr>
          <w:ilvl w:val="0"/>
          <w:numId w:val="6"/>
        </w:numPr>
        <w:tabs>
          <w:tab w:val="left" w:pos="142"/>
        </w:tabs>
        <w:jc w:val="both"/>
        <w:rPr>
          <w:b/>
        </w:rPr>
      </w:pPr>
      <w:hyperlink r:id="rId62" w:history="1">
        <w:r w:rsidR="00CE7167" w:rsidRPr="00A135A7">
          <w:rPr>
            <w:rStyle w:val="a3"/>
          </w:rPr>
          <w:t>https://www.dissercat.com/</w:t>
        </w:r>
      </w:hyperlink>
      <w:r w:rsidR="00CE7167" w:rsidRPr="00A135A7">
        <w:rPr>
          <w:b/>
        </w:rPr>
        <w:t xml:space="preserve"> - Научная электронная библиотека диссертаций и авторефератов</w:t>
      </w:r>
    </w:p>
    <w:p w:rsidR="00CE7167" w:rsidRPr="00A135A7" w:rsidRDefault="00CE7167" w:rsidP="00A135A7">
      <w:pPr>
        <w:tabs>
          <w:tab w:val="left" w:pos="142"/>
        </w:tabs>
        <w:spacing w:after="0" w:line="240" w:lineRule="auto"/>
        <w:jc w:val="both"/>
        <w:rPr>
          <w:rFonts w:ascii="Times New Roman" w:hAnsi="Times New Roman" w:cs="Times New Roman"/>
          <w:sz w:val="24"/>
          <w:szCs w:val="24"/>
        </w:rPr>
      </w:pPr>
    </w:p>
    <w:p w:rsidR="00CE7167" w:rsidRPr="00A135A7" w:rsidRDefault="00CE7167" w:rsidP="003A7A3B">
      <w:pPr>
        <w:pStyle w:val="af6"/>
        <w:numPr>
          <w:ilvl w:val="0"/>
          <w:numId w:val="6"/>
        </w:numPr>
        <w:tabs>
          <w:tab w:val="left" w:pos="142"/>
        </w:tabs>
        <w:jc w:val="both"/>
        <w:rPr>
          <w:b/>
        </w:rPr>
      </w:pPr>
      <w:r w:rsidRPr="00A135A7">
        <w:rPr>
          <w:b/>
          <w:color w:val="0000FF"/>
          <w:u w:val="single"/>
        </w:rPr>
        <w:t>https://minjust.gov.ru/ru/</w:t>
      </w:r>
      <w:r w:rsidRPr="00A135A7">
        <w:rPr>
          <w:b/>
        </w:rPr>
        <w:t xml:space="preserve"> - сайт Министерства юстиции Российской Федерации</w:t>
      </w:r>
    </w:p>
    <w:p w:rsidR="00CE7167" w:rsidRPr="00A135A7" w:rsidRDefault="00602A26" w:rsidP="003A7A3B">
      <w:pPr>
        <w:pStyle w:val="af6"/>
        <w:numPr>
          <w:ilvl w:val="0"/>
          <w:numId w:val="15"/>
        </w:numPr>
        <w:tabs>
          <w:tab w:val="left" w:pos="142"/>
        </w:tabs>
        <w:ind w:firstLine="414"/>
        <w:jc w:val="both"/>
      </w:pPr>
      <w:hyperlink r:id="rId63" w:history="1">
        <w:r w:rsidR="00CE7167" w:rsidRPr="00A135A7">
          <w:rPr>
            <w:rStyle w:val="a3"/>
          </w:rPr>
          <w:t>https://minjust.gov.ru/ru/documents/</w:t>
        </w:r>
      </w:hyperlink>
      <w:r w:rsidR="00CE7167" w:rsidRPr="00A135A7">
        <w:t>- документы;</w:t>
      </w:r>
    </w:p>
    <w:p w:rsidR="00CE7167" w:rsidRPr="00A135A7" w:rsidRDefault="00602A26" w:rsidP="003A7A3B">
      <w:pPr>
        <w:pStyle w:val="af6"/>
        <w:numPr>
          <w:ilvl w:val="0"/>
          <w:numId w:val="15"/>
        </w:numPr>
        <w:tabs>
          <w:tab w:val="left" w:pos="142"/>
        </w:tabs>
        <w:ind w:firstLine="414"/>
        <w:jc w:val="both"/>
      </w:pPr>
      <w:hyperlink r:id="rId64" w:history="1">
        <w:r w:rsidR="00CE7167" w:rsidRPr="00A135A7">
          <w:rPr>
            <w:rStyle w:val="a3"/>
          </w:rPr>
          <w:t>https://minjust.gov.ru/ru/pages/pravovaya-informaciya/</w:t>
        </w:r>
      </w:hyperlink>
      <w:r w:rsidR="00CE7167" w:rsidRPr="00A135A7">
        <w:t xml:space="preserve"> - правовая информация.</w:t>
      </w:r>
    </w:p>
    <w:p w:rsidR="00CE7167" w:rsidRPr="00A135A7" w:rsidRDefault="00602A26" w:rsidP="003A7A3B">
      <w:pPr>
        <w:pStyle w:val="af6"/>
        <w:numPr>
          <w:ilvl w:val="0"/>
          <w:numId w:val="6"/>
        </w:numPr>
        <w:tabs>
          <w:tab w:val="left" w:pos="142"/>
        </w:tabs>
        <w:jc w:val="both"/>
        <w:rPr>
          <w:b/>
        </w:rPr>
      </w:pPr>
      <w:hyperlink r:id="rId65" w:history="1">
        <w:r w:rsidR="00CE7167" w:rsidRPr="00A135A7">
          <w:rPr>
            <w:rStyle w:val="a3"/>
          </w:rPr>
          <w:t>https://kamchatka.arbitr.ru/</w:t>
        </w:r>
      </w:hyperlink>
      <w:r w:rsidR="00CE7167" w:rsidRPr="00A135A7">
        <w:rPr>
          <w:b/>
        </w:rPr>
        <w:t xml:space="preserve"> - Арбитражный суд Камчатского края:</w:t>
      </w:r>
    </w:p>
    <w:p w:rsidR="00CE7167" w:rsidRPr="00A135A7" w:rsidRDefault="00602A26" w:rsidP="003A7A3B">
      <w:pPr>
        <w:pStyle w:val="af6"/>
        <w:numPr>
          <w:ilvl w:val="0"/>
          <w:numId w:val="16"/>
        </w:numPr>
        <w:tabs>
          <w:tab w:val="left" w:pos="142"/>
        </w:tabs>
        <w:jc w:val="both"/>
      </w:pPr>
      <w:hyperlink r:id="rId66" w:history="1">
        <w:r w:rsidR="00CE7167" w:rsidRPr="00A135A7">
          <w:rPr>
            <w:rStyle w:val="a3"/>
          </w:rPr>
          <w:t>https://kamchatka.arbitr.ru/law/docs/</w:t>
        </w:r>
      </w:hyperlink>
      <w:r w:rsidR="00CE7167" w:rsidRPr="00A135A7">
        <w:t xml:space="preserve"> - правовые основы деятельности;</w:t>
      </w:r>
    </w:p>
    <w:p w:rsidR="00CE7167" w:rsidRPr="00A135A7" w:rsidRDefault="00602A26" w:rsidP="003A7A3B">
      <w:pPr>
        <w:pStyle w:val="af6"/>
        <w:numPr>
          <w:ilvl w:val="0"/>
          <w:numId w:val="16"/>
        </w:numPr>
        <w:tabs>
          <w:tab w:val="left" w:pos="142"/>
        </w:tabs>
        <w:jc w:val="both"/>
      </w:pPr>
      <w:hyperlink r:id="rId67" w:history="1">
        <w:r w:rsidR="00CE7167" w:rsidRPr="00A135A7">
          <w:rPr>
            <w:rStyle w:val="a3"/>
          </w:rPr>
          <w:t>https://kamchatka.arbitr.ru/process/primiritelnie_proceduri</w:t>
        </w:r>
      </w:hyperlink>
      <w:r w:rsidR="00CE7167" w:rsidRPr="00A135A7">
        <w:t xml:space="preserve"> - примирительные процедуры;</w:t>
      </w:r>
    </w:p>
    <w:p w:rsidR="00CE7167" w:rsidRPr="00A135A7" w:rsidRDefault="00602A26" w:rsidP="003A7A3B">
      <w:pPr>
        <w:pStyle w:val="af6"/>
        <w:numPr>
          <w:ilvl w:val="0"/>
          <w:numId w:val="16"/>
        </w:numPr>
        <w:tabs>
          <w:tab w:val="left" w:pos="142"/>
        </w:tabs>
        <w:jc w:val="both"/>
      </w:pPr>
      <w:hyperlink r:id="rId68" w:history="1">
        <w:r w:rsidR="00CE7167" w:rsidRPr="00A135A7">
          <w:rPr>
            <w:rStyle w:val="a3"/>
          </w:rPr>
          <w:t>https://kamchatka.arbitr.ru/process/treteiskie_sudi</w:t>
        </w:r>
      </w:hyperlink>
      <w:r w:rsidR="00CE7167" w:rsidRPr="00A135A7">
        <w:t xml:space="preserve"> - третейские суды;</w:t>
      </w:r>
    </w:p>
    <w:p w:rsidR="00CE7167" w:rsidRPr="00A135A7" w:rsidRDefault="00602A26" w:rsidP="003A7A3B">
      <w:pPr>
        <w:pStyle w:val="af6"/>
        <w:numPr>
          <w:ilvl w:val="0"/>
          <w:numId w:val="16"/>
        </w:numPr>
        <w:tabs>
          <w:tab w:val="left" w:pos="142"/>
        </w:tabs>
        <w:jc w:val="both"/>
      </w:pPr>
      <w:hyperlink r:id="rId69" w:history="1">
        <w:r w:rsidR="00CE7167" w:rsidRPr="00A135A7">
          <w:rPr>
            <w:rStyle w:val="a3"/>
          </w:rPr>
          <w:t>https://kamchatka.arbitr.ru/about/publications</w:t>
        </w:r>
      </w:hyperlink>
      <w:r w:rsidR="00CE7167" w:rsidRPr="00A135A7">
        <w:t xml:space="preserve"> - издания суда;</w:t>
      </w:r>
    </w:p>
    <w:p w:rsidR="00CE7167" w:rsidRPr="00A135A7" w:rsidRDefault="00602A26" w:rsidP="003A7A3B">
      <w:pPr>
        <w:pStyle w:val="af6"/>
        <w:numPr>
          <w:ilvl w:val="0"/>
          <w:numId w:val="16"/>
        </w:numPr>
        <w:tabs>
          <w:tab w:val="left" w:pos="142"/>
        </w:tabs>
        <w:jc w:val="both"/>
      </w:pPr>
      <w:hyperlink r:id="rId70" w:history="1">
        <w:r w:rsidR="00CE7167" w:rsidRPr="00A135A7">
          <w:rPr>
            <w:rStyle w:val="a3"/>
          </w:rPr>
          <w:t>https://kamchatka.arbitr.ru/about/stat</w:t>
        </w:r>
      </w:hyperlink>
      <w:r w:rsidR="00CE7167" w:rsidRPr="00A135A7">
        <w:t xml:space="preserve"> - статистические данные.</w:t>
      </w:r>
    </w:p>
    <w:p w:rsidR="00CE7167" w:rsidRPr="00A135A7" w:rsidRDefault="00602A26" w:rsidP="003A7A3B">
      <w:pPr>
        <w:pStyle w:val="af6"/>
        <w:numPr>
          <w:ilvl w:val="0"/>
          <w:numId w:val="6"/>
        </w:numPr>
        <w:tabs>
          <w:tab w:val="left" w:pos="142"/>
        </w:tabs>
        <w:jc w:val="both"/>
        <w:rPr>
          <w:b/>
        </w:rPr>
      </w:pPr>
      <w:hyperlink r:id="rId71" w:history="1">
        <w:r w:rsidR="00CE7167" w:rsidRPr="00A135A7">
          <w:rPr>
            <w:rStyle w:val="a3"/>
          </w:rPr>
          <w:t>https://kamgov.ru/</w:t>
        </w:r>
      </w:hyperlink>
      <w:r w:rsidR="00CE7167" w:rsidRPr="00A135A7">
        <w:rPr>
          <w:b/>
        </w:rPr>
        <w:t xml:space="preserve"> - Официальный сайт Камчатского края:</w:t>
      </w:r>
    </w:p>
    <w:p w:rsidR="00CE7167" w:rsidRPr="00A135A7" w:rsidRDefault="00602A26" w:rsidP="003A7A3B">
      <w:pPr>
        <w:pStyle w:val="af6"/>
        <w:numPr>
          <w:ilvl w:val="0"/>
          <w:numId w:val="17"/>
        </w:numPr>
        <w:tabs>
          <w:tab w:val="left" w:pos="142"/>
        </w:tabs>
        <w:jc w:val="both"/>
      </w:pPr>
      <w:hyperlink r:id="rId72" w:history="1">
        <w:r w:rsidR="00CE7167" w:rsidRPr="00A135A7">
          <w:rPr>
            <w:rStyle w:val="a3"/>
          </w:rPr>
          <w:t>https://www.kamgov.ru/gov-entity/iogv</w:t>
        </w:r>
      </w:hyperlink>
      <w:r w:rsidR="00CE7167" w:rsidRPr="00A135A7">
        <w:t xml:space="preserve"> - исполнительные органы;</w:t>
      </w:r>
    </w:p>
    <w:p w:rsidR="00CE7167" w:rsidRPr="00A135A7" w:rsidRDefault="00602A26" w:rsidP="003A7A3B">
      <w:pPr>
        <w:pStyle w:val="af6"/>
        <w:numPr>
          <w:ilvl w:val="0"/>
          <w:numId w:val="17"/>
        </w:numPr>
        <w:tabs>
          <w:tab w:val="left" w:pos="142"/>
        </w:tabs>
        <w:jc w:val="both"/>
      </w:pPr>
      <w:hyperlink r:id="rId73" w:history="1">
        <w:r w:rsidR="00CE7167" w:rsidRPr="00A135A7">
          <w:rPr>
            <w:rStyle w:val="a3"/>
          </w:rPr>
          <w:t>https://www.kamgov.ru/gosudarstvennaya-sluzhba</w:t>
        </w:r>
      </w:hyperlink>
      <w:r w:rsidR="00CE7167" w:rsidRPr="00A135A7">
        <w:t xml:space="preserve"> - государственная служба </w:t>
      </w:r>
    </w:p>
    <w:p w:rsidR="00CE7167" w:rsidRPr="00A135A7" w:rsidRDefault="00602A26" w:rsidP="003A7A3B">
      <w:pPr>
        <w:pStyle w:val="af6"/>
        <w:numPr>
          <w:ilvl w:val="0"/>
          <w:numId w:val="6"/>
        </w:numPr>
        <w:tabs>
          <w:tab w:val="left" w:pos="142"/>
        </w:tabs>
        <w:jc w:val="both"/>
        <w:rPr>
          <w:b/>
        </w:rPr>
      </w:pPr>
      <w:hyperlink r:id="rId74" w:history="1">
        <w:r w:rsidR="00CE7167" w:rsidRPr="00A135A7">
          <w:rPr>
            <w:rStyle w:val="a3"/>
          </w:rPr>
          <w:t>http://www.zaksobr.kamchatka.ru/</w:t>
        </w:r>
      </w:hyperlink>
      <w:r w:rsidR="00CE7167" w:rsidRPr="00A135A7">
        <w:rPr>
          <w:b/>
        </w:rPr>
        <w:t xml:space="preserve"> - Официальный сайт Законодательного Собрания Камчатского края:</w:t>
      </w:r>
    </w:p>
    <w:p w:rsidR="00CE7167" w:rsidRPr="00A135A7" w:rsidRDefault="00602A26" w:rsidP="003A7A3B">
      <w:pPr>
        <w:pStyle w:val="af6"/>
        <w:numPr>
          <w:ilvl w:val="0"/>
          <w:numId w:val="18"/>
        </w:numPr>
        <w:tabs>
          <w:tab w:val="left" w:pos="142"/>
        </w:tabs>
        <w:jc w:val="both"/>
      </w:pPr>
      <w:hyperlink r:id="rId75" w:history="1">
        <w:r w:rsidR="00CE7167" w:rsidRPr="00A135A7">
          <w:rPr>
            <w:rStyle w:val="a3"/>
          </w:rPr>
          <w:t>http://www.zaksobr.kamchatka.ru/events/Deyatelnost</w:t>
        </w:r>
      </w:hyperlink>
      <w:r w:rsidR="00CE7167" w:rsidRPr="00A135A7">
        <w:t xml:space="preserve"> - направления деятельности;</w:t>
      </w:r>
    </w:p>
    <w:p w:rsidR="00CE7167" w:rsidRPr="00A135A7" w:rsidRDefault="00602A26" w:rsidP="003A7A3B">
      <w:pPr>
        <w:pStyle w:val="af6"/>
        <w:numPr>
          <w:ilvl w:val="0"/>
          <w:numId w:val="18"/>
        </w:numPr>
        <w:tabs>
          <w:tab w:val="left" w:pos="142"/>
        </w:tabs>
        <w:jc w:val="both"/>
      </w:pPr>
      <w:hyperlink r:id="rId76" w:history="1">
        <w:r w:rsidR="00CE7167" w:rsidRPr="00A135A7">
          <w:rPr>
            <w:rStyle w:val="a3"/>
          </w:rPr>
          <w:t>http://www.zaksobr.kamchatka.ru/events/Zakony</w:t>
        </w:r>
      </w:hyperlink>
      <w:r w:rsidR="00CE7167" w:rsidRPr="00A135A7">
        <w:t xml:space="preserve"> - нормотворчество.</w:t>
      </w:r>
    </w:p>
    <w:p w:rsidR="00CE7167" w:rsidRPr="00A135A7" w:rsidRDefault="00CE7167" w:rsidP="00A135A7">
      <w:pPr>
        <w:pStyle w:val="af4"/>
        <w:tabs>
          <w:tab w:val="left" w:pos="993"/>
        </w:tabs>
        <w:jc w:val="both"/>
        <w:rPr>
          <w:rFonts w:ascii="Times New Roman" w:eastAsia="Times New Roman" w:hAnsi="Times New Roman" w:cs="Times New Roman"/>
          <w:color w:val="1D1B11"/>
          <w:sz w:val="24"/>
          <w:szCs w:val="24"/>
          <w:lang w:eastAsia="ru-RU"/>
        </w:rPr>
      </w:pPr>
    </w:p>
    <w:p w:rsidR="00CE7167" w:rsidRPr="00A135A7" w:rsidRDefault="00CE7167" w:rsidP="00A135A7">
      <w:pPr>
        <w:pStyle w:val="af4"/>
        <w:tabs>
          <w:tab w:val="left" w:pos="993"/>
        </w:tabs>
        <w:jc w:val="both"/>
        <w:rPr>
          <w:rFonts w:ascii="Times New Roman" w:eastAsia="Times New Roman" w:hAnsi="Times New Roman" w:cs="Times New Roman"/>
          <w:color w:val="1D1B11"/>
          <w:sz w:val="24"/>
          <w:szCs w:val="24"/>
          <w:lang w:eastAsia="ru-RU"/>
        </w:rPr>
      </w:pPr>
    </w:p>
    <w:p w:rsidR="00CE7167" w:rsidRPr="00A135A7" w:rsidRDefault="00CE7167" w:rsidP="00A135A7">
      <w:pPr>
        <w:pStyle w:val="af4"/>
        <w:tabs>
          <w:tab w:val="left" w:pos="993"/>
        </w:tabs>
        <w:jc w:val="both"/>
        <w:rPr>
          <w:rFonts w:ascii="Times New Roman" w:eastAsia="Times New Roman" w:hAnsi="Times New Roman" w:cs="Times New Roman"/>
          <w:color w:val="1D1B11"/>
          <w:sz w:val="24"/>
          <w:szCs w:val="24"/>
          <w:lang w:eastAsia="ru-RU"/>
        </w:rPr>
      </w:pPr>
    </w:p>
    <w:p w:rsidR="00CE7167" w:rsidRPr="00A135A7" w:rsidRDefault="00CE7167" w:rsidP="00A135A7">
      <w:pPr>
        <w:pStyle w:val="af4"/>
        <w:tabs>
          <w:tab w:val="left" w:pos="993"/>
        </w:tabs>
        <w:jc w:val="both"/>
        <w:rPr>
          <w:rFonts w:ascii="Times New Roman" w:eastAsia="Times New Roman" w:hAnsi="Times New Roman" w:cs="Times New Roman"/>
          <w:color w:val="1D1B11"/>
          <w:sz w:val="24"/>
          <w:szCs w:val="24"/>
          <w:lang w:eastAsia="ru-RU"/>
        </w:rPr>
      </w:pPr>
    </w:p>
    <w:p w:rsidR="00CE7167" w:rsidRPr="00A135A7" w:rsidRDefault="00CE7167" w:rsidP="00A135A7">
      <w:pPr>
        <w:pStyle w:val="af4"/>
        <w:tabs>
          <w:tab w:val="left" w:pos="993"/>
        </w:tabs>
        <w:jc w:val="both"/>
        <w:rPr>
          <w:rStyle w:val="a3"/>
          <w:rFonts w:ascii="Times New Roman" w:hAnsi="Times New Roman" w:cs="Times New Roman"/>
          <w:color w:val="auto"/>
          <w:sz w:val="24"/>
          <w:szCs w:val="24"/>
          <w:u w:val="none"/>
        </w:rPr>
      </w:pPr>
    </w:p>
    <w:p w:rsidR="00CE7167" w:rsidRPr="00A135A7" w:rsidRDefault="00CE7167" w:rsidP="00A135A7">
      <w:pPr>
        <w:pStyle w:val="af4"/>
        <w:tabs>
          <w:tab w:val="left" w:pos="993"/>
        </w:tabs>
        <w:jc w:val="both"/>
        <w:rPr>
          <w:rStyle w:val="a3"/>
          <w:rFonts w:ascii="Times New Roman" w:hAnsi="Times New Roman" w:cs="Times New Roman"/>
          <w:sz w:val="24"/>
          <w:szCs w:val="24"/>
        </w:rPr>
      </w:pPr>
    </w:p>
    <w:p w:rsidR="00A6034B" w:rsidRPr="00A135A7" w:rsidRDefault="00A6034B" w:rsidP="00A135A7">
      <w:pPr>
        <w:pStyle w:val="af4"/>
        <w:tabs>
          <w:tab w:val="left" w:pos="993"/>
        </w:tabs>
        <w:jc w:val="both"/>
        <w:rPr>
          <w:rFonts w:ascii="Times New Roman" w:hAnsi="Times New Roman" w:cs="Times New Roman"/>
          <w:sz w:val="24"/>
          <w:szCs w:val="24"/>
        </w:rPr>
      </w:pPr>
    </w:p>
    <w:p w:rsidR="00CE7167" w:rsidRDefault="00CE7167" w:rsidP="00A135A7">
      <w:pPr>
        <w:pStyle w:val="af4"/>
        <w:tabs>
          <w:tab w:val="left" w:pos="993"/>
        </w:tabs>
        <w:jc w:val="both"/>
        <w:rPr>
          <w:rFonts w:ascii="Times New Roman" w:hAnsi="Times New Roman" w:cs="Times New Roman"/>
          <w:sz w:val="24"/>
          <w:szCs w:val="24"/>
        </w:rPr>
      </w:pPr>
    </w:p>
    <w:p w:rsidR="005D6317" w:rsidRDefault="005D6317" w:rsidP="00A135A7">
      <w:pPr>
        <w:pStyle w:val="af4"/>
        <w:tabs>
          <w:tab w:val="left" w:pos="993"/>
        </w:tabs>
        <w:jc w:val="both"/>
        <w:rPr>
          <w:rFonts w:ascii="Times New Roman" w:hAnsi="Times New Roman" w:cs="Times New Roman"/>
          <w:sz w:val="24"/>
          <w:szCs w:val="24"/>
        </w:rPr>
      </w:pPr>
    </w:p>
    <w:p w:rsidR="005D6317" w:rsidRDefault="005D6317" w:rsidP="00A135A7">
      <w:pPr>
        <w:pStyle w:val="af4"/>
        <w:tabs>
          <w:tab w:val="left" w:pos="993"/>
        </w:tabs>
        <w:jc w:val="both"/>
        <w:rPr>
          <w:rFonts w:ascii="Times New Roman" w:hAnsi="Times New Roman" w:cs="Times New Roman"/>
          <w:sz w:val="24"/>
          <w:szCs w:val="24"/>
        </w:rPr>
      </w:pPr>
    </w:p>
    <w:p w:rsidR="005D6317" w:rsidRPr="00A135A7" w:rsidRDefault="005D6317" w:rsidP="00A135A7">
      <w:pPr>
        <w:pStyle w:val="af4"/>
        <w:tabs>
          <w:tab w:val="left" w:pos="993"/>
        </w:tabs>
        <w:jc w:val="both"/>
        <w:rPr>
          <w:rFonts w:ascii="Times New Roman" w:hAnsi="Times New Roman" w:cs="Times New Roman"/>
          <w:sz w:val="24"/>
          <w:szCs w:val="24"/>
        </w:rPr>
      </w:pPr>
    </w:p>
    <w:p w:rsidR="00CE7167" w:rsidRPr="00A135A7" w:rsidRDefault="005D6317" w:rsidP="00A135A7">
      <w:pPr>
        <w:spacing w:after="0" w:line="240" w:lineRule="auto"/>
        <w:jc w:val="center"/>
        <w:rPr>
          <w:rFonts w:ascii="Times New Roman" w:eastAsia="Times New Roman" w:hAnsi="Times New Roman" w:cs="Times New Roman"/>
          <w:color w:val="1D1B11"/>
          <w:sz w:val="24"/>
          <w:szCs w:val="24"/>
        </w:rPr>
      </w:pPr>
      <w:r>
        <w:rPr>
          <w:rFonts w:ascii="Times New Roman" w:eastAsia="Times New Roman" w:hAnsi="Times New Roman" w:cs="Times New Roman"/>
          <w:noProof/>
          <w:color w:val="1D1B11"/>
          <w:sz w:val="24"/>
          <w:szCs w:val="24"/>
        </w:rPr>
        <w:drawing>
          <wp:anchor distT="0" distB="0" distL="114300" distR="114300" simplePos="0" relativeHeight="251672576" behindDoc="0" locked="0" layoutInCell="1" allowOverlap="1" wp14:anchorId="5DD7394D" wp14:editId="24BE2FBE">
            <wp:simplePos x="0" y="0"/>
            <wp:positionH relativeFrom="margin">
              <wp:posOffset>-582295</wp:posOffset>
            </wp:positionH>
            <wp:positionV relativeFrom="margin">
              <wp:posOffset>-235585</wp:posOffset>
            </wp:positionV>
            <wp:extent cx="840105" cy="7740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3A4C80" w:rsidRPr="00A135A7">
        <w:rPr>
          <w:rFonts w:ascii="Times New Roman" w:eastAsia="Times New Roman" w:hAnsi="Times New Roman" w:cs="Times New Roman"/>
          <w:color w:val="1D1B11"/>
          <w:sz w:val="24"/>
          <w:szCs w:val="24"/>
        </w:rPr>
        <w:t xml:space="preserve"> </w:t>
      </w:r>
      <w:r w:rsidR="00CE7167" w:rsidRPr="00A135A7">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CE7167" w:rsidRPr="00A135A7" w:rsidRDefault="00CE7167" w:rsidP="00A135A7">
      <w:pPr>
        <w:spacing w:after="0" w:line="240" w:lineRule="auto"/>
        <w:jc w:val="center"/>
        <w:rPr>
          <w:rFonts w:ascii="Times New Roman" w:eastAsia="Times New Roman" w:hAnsi="Times New Roman" w:cs="Times New Roman"/>
          <w:color w:val="1D1B11"/>
          <w:sz w:val="24"/>
          <w:szCs w:val="24"/>
        </w:rPr>
      </w:pPr>
      <w:r w:rsidRPr="00A135A7">
        <w:rPr>
          <w:rFonts w:ascii="Times New Roman" w:eastAsia="Times New Roman" w:hAnsi="Times New Roman" w:cs="Times New Roman"/>
          <w:color w:val="1D1B11"/>
          <w:sz w:val="24"/>
          <w:szCs w:val="24"/>
        </w:rPr>
        <w:t>«Всероссийская академия внешней торговли</w:t>
      </w:r>
    </w:p>
    <w:p w:rsidR="00CE7167" w:rsidRPr="00A135A7" w:rsidRDefault="00CE7167" w:rsidP="00A135A7">
      <w:pPr>
        <w:spacing w:after="0" w:line="240" w:lineRule="auto"/>
        <w:jc w:val="center"/>
        <w:rPr>
          <w:rFonts w:ascii="Times New Roman" w:eastAsia="Times New Roman" w:hAnsi="Times New Roman" w:cs="Times New Roman"/>
          <w:color w:val="1D1B11"/>
          <w:sz w:val="24"/>
          <w:szCs w:val="24"/>
        </w:rPr>
      </w:pPr>
      <w:r w:rsidRPr="00A135A7">
        <w:rPr>
          <w:rFonts w:ascii="Times New Roman" w:eastAsia="Times New Roman" w:hAnsi="Times New Roman" w:cs="Times New Roman"/>
          <w:color w:val="1D1B11"/>
          <w:sz w:val="24"/>
          <w:szCs w:val="24"/>
        </w:rPr>
        <w:t>Министерства экономического развития Российской Федерации»</w:t>
      </w:r>
    </w:p>
    <w:p w:rsidR="00CE7167" w:rsidRPr="00A135A7" w:rsidRDefault="00602A26" w:rsidP="00A135A7">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pict>
          <v:line id="Прямая соединительная линия 2" o:spid="_x0000_s1026" style="position:absolute;flip:y;z-index:251659264;visibility:visible" from="7.35pt,3.95pt" to="495.2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" strokeweight="4.5pt">
            <v:stroke linestyle="thickThin"/>
          </v:line>
        </w:pict>
      </w:r>
    </w:p>
    <w:p w:rsidR="00CE7167" w:rsidRPr="00A135A7" w:rsidRDefault="007B6B32" w:rsidP="00A135A7">
      <w:pPr>
        <w:spacing w:after="0" w:line="240" w:lineRule="auto"/>
        <w:jc w:val="center"/>
        <w:rPr>
          <w:rFonts w:ascii="Times New Roman" w:eastAsia="Calibri" w:hAnsi="Times New Roman" w:cs="Times New Roman"/>
          <w:b/>
          <w:bCs/>
          <w:caps/>
          <w:sz w:val="24"/>
          <w:szCs w:val="24"/>
        </w:rPr>
      </w:pPr>
      <w:r>
        <w:rPr>
          <w:rFonts w:ascii="Times New Roman" w:eastAsia="Calibri" w:hAnsi="Times New Roman" w:cs="Times New Roman"/>
          <w:b/>
          <w:bCs/>
          <w:caps/>
          <w:sz w:val="24"/>
          <w:szCs w:val="24"/>
        </w:rPr>
        <w:t>КАФЕДРА ЮРИСПРУДЕНЦИИ</w:t>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3A4C80" w:rsidP="00A135A7">
      <w:pPr>
        <w:tabs>
          <w:tab w:val="left" w:pos="709"/>
        </w:tabs>
        <w:suppressAutoHyphens/>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10. </w:t>
      </w:r>
      <w:r w:rsidR="00CE7167" w:rsidRPr="00A135A7">
        <w:rPr>
          <w:rFonts w:ascii="Times New Roman" w:eastAsia="Times New Roman" w:hAnsi="Times New Roman" w:cs="Times New Roman"/>
          <w:b/>
          <w:caps/>
          <w:sz w:val="24"/>
          <w:szCs w:val="24"/>
        </w:rPr>
        <w:t>ФОНД ОЦЕНОЧНЫХ СРЕДСТВ</w:t>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по дисциплине «Основы противодействия коррупции»</w:t>
      </w:r>
    </w:p>
    <w:p w:rsidR="00CE7167" w:rsidRPr="00A135A7" w:rsidRDefault="003639F9" w:rsidP="00A135A7">
      <w:pPr>
        <w:spacing w:after="0" w:line="240" w:lineRule="auto"/>
        <w:jc w:val="center"/>
        <w:outlineLvl w:val="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Направление </w:t>
      </w:r>
      <w:r w:rsidR="00CC5450">
        <w:rPr>
          <w:rFonts w:ascii="Times New Roman" w:eastAsia="Times New Roman" w:hAnsi="Times New Roman" w:cs="Times New Roman"/>
          <w:b/>
          <w:bCs/>
          <w:sz w:val="24"/>
          <w:szCs w:val="24"/>
        </w:rPr>
        <w:t>подготовки  38.03.02 «Менеджмент</w:t>
      </w:r>
      <w:r w:rsidR="00CE7167" w:rsidRPr="00A135A7">
        <w:rPr>
          <w:rFonts w:ascii="Times New Roman" w:eastAsia="Times New Roman" w:hAnsi="Times New Roman" w:cs="Times New Roman"/>
          <w:b/>
          <w:bCs/>
          <w:sz w:val="24"/>
          <w:szCs w:val="24"/>
        </w:rPr>
        <w:t>»</w:t>
      </w:r>
    </w:p>
    <w:p w:rsidR="00CE7167" w:rsidRPr="00A135A7" w:rsidRDefault="00CE7167" w:rsidP="00A135A7">
      <w:pPr>
        <w:pStyle w:val="af4"/>
        <w:jc w:val="center"/>
        <w:rPr>
          <w:rFonts w:ascii="Times New Roman" w:hAnsi="Times New Roman" w:cs="Times New Roman"/>
          <w:b/>
          <w:sz w:val="24"/>
          <w:szCs w:val="24"/>
        </w:rPr>
      </w:pPr>
      <w:r w:rsidRPr="00A135A7">
        <w:rPr>
          <w:rFonts w:ascii="Times New Roman" w:hAnsi="Times New Roman" w:cs="Times New Roman"/>
          <w:b/>
          <w:sz w:val="24"/>
          <w:szCs w:val="24"/>
        </w:rPr>
        <w:t>(уровень бакалавриата)</w:t>
      </w:r>
    </w:p>
    <w:p w:rsidR="00350DFA" w:rsidRPr="00A135A7" w:rsidRDefault="00350DFA" w:rsidP="00350DFA">
      <w:pPr>
        <w:spacing w:after="0" w:line="240" w:lineRule="auto"/>
        <w:jc w:val="center"/>
        <w:rPr>
          <w:rFonts w:ascii="Times New Roman" w:hAnsi="Times New Roman" w:cs="Times New Roman"/>
          <w:color w:val="000000"/>
          <w:sz w:val="24"/>
          <w:szCs w:val="24"/>
        </w:rPr>
      </w:pPr>
      <w:r w:rsidRPr="00A135A7">
        <w:rPr>
          <w:rFonts w:ascii="Times New Roman" w:hAnsi="Times New Roman" w:cs="Times New Roman"/>
          <w:color w:val="000000"/>
          <w:sz w:val="24"/>
          <w:szCs w:val="24"/>
        </w:rPr>
        <w:t>направленност</w:t>
      </w:r>
      <w:r w:rsidR="00CC5450">
        <w:rPr>
          <w:rFonts w:ascii="Times New Roman" w:hAnsi="Times New Roman" w:cs="Times New Roman"/>
          <w:color w:val="000000"/>
          <w:sz w:val="24"/>
          <w:szCs w:val="24"/>
        </w:rPr>
        <w:t>ь (профиль) «Государственное и муниципальное управление</w:t>
      </w:r>
      <w:r w:rsidRPr="00A135A7">
        <w:rPr>
          <w:rFonts w:ascii="Times New Roman" w:hAnsi="Times New Roman" w:cs="Times New Roman"/>
          <w:color w:val="000000"/>
          <w:sz w:val="24"/>
          <w:szCs w:val="24"/>
        </w:rPr>
        <w:t xml:space="preserve">» </w:t>
      </w:r>
    </w:p>
    <w:p w:rsidR="00350DFA" w:rsidRPr="00A135A7" w:rsidRDefault="00350DFA" w:rsidP="00350DFA">
      <w:pPr>
        <w:spacing w:after="0" w:line="240" w:lineRule="auto"/>
        <w:jc w:val="center"/>
        <w:rPr>
          <w:rFonts w:ascii="Times New Roman" w:eastAsia="Times New Roman" w:hAnsi="Times New Roman" w:cs="Times New Roman"/>
          <w:b/>
          <w:bCs/>
          <w:sz w:val="24"/>
          <w:szCs w:val="24"/>
        </w:rPr>
      </w:pPr>
      <w:r w:rsidRPr="00A135A7">
        <w:rPr>
          <w:rFonts w:ascii="Times New Roman" w:hAnsi="Times New Roman" w:cs="Times New Roman"/>
          <w:b/>
          <w:bCs/>
          <w:color w:val="000000"/>
          <w:sz w:val="24"/>
          <w:szCs w:val="24"/>
        </w:rPr>
        <w:t>Форма подгот</w:t>
      </w:r>
      <w:r>
        <w:rPr>
          <w:rFonts w:ascii="Times New Roman" w:hAnsi="Times New Roman" w:cs="Times New Roman"/>
          <w:b/>
          <w:bCs/>
          <w:color w:val="000000"/>
          <w:sz w:val="24"/>
          <w:szCs w:val="24"/>
        </w:rPr>
        <w:t>овки (очная/очно-заочная</w:t>
      </w:r>
      <w:r w:rsidRPr="00A135A7">
        <w:rPr>
          <w:rFonts w:ascii="Times New Roman" w:hAnsi="Times New Roman" w:cs="Times New Roman"/>
          <w:b/>
          <w:bCs/>
          <w:color w:val="000000"/>
          <w:sz w:val="24"/>
          <w:szCs w:val="24"/>
        </w:rPr>
        <w:t>)</w:t>
      </w:r>
    </w:p>
    <w:p w:rsidR="00350DFA" w:rsidRDefault="00350DFA" w:rsidP="00350DFA">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обязательная </w:t>
      </w:r>
      <w:r w:rsidRPr="00A135A7">
        <w:rPr>
          <w:rFonts w:ascii="Times New Roman" w:eastAsia="Times New Roman" w:hAnsi="Times New Roman" w:cs="Times New Roman"/>
          <w:b/>
          <w:bCs/>
          <w:sz w:val="24"/>
          <w:szCs w:val="24"/>
        </w:rPr>
        <w:t>дисциплина части</w:t>
      </w:r>
      <w:r>
        <w:rPr>
          <w:rFonts w:ascii="Times New Roman" w:eastAsia="Times New Roman" w:hAnsi="Times New Roman" w:cs="Times New Roman"/>
          <w:b/>
          <w:bCs/>
          <w:sz w:val="24"/>
          <w:szCs w:val="24"/>
        </w:rPr>
        <w:t xml:space="preserve">, формируемой участниками </w:t>
      </w:r>
    </w:p>
    <w:p w:rsidR="00350DFA" w:rsidRPr="00A135A7" w:rsidRDefault="00350DFA" w:rsidP="00350DFA">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образовательных отношений</w:t>
      </w:r>
      <w:r w:rsidRPr="00A135A7">
        <w:rPr>
          <w:rFonts w:ascii="Times New Roman" w:eastAsia="Times New Roman" w:hAnsi="Times New Roman" w:cs="Times New Roman"/>
          <w:b/>
          <w:bCs/>
          <w:sz w:val="24"/>
          <w:szCs w:val="24"/>
        </w:rPr>
        <w:t>)</w:t>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675"/>
          <w:tab w:val="left" w:pos="709"/>
        </w:tabs>
        <w:suppressAutoHyphens/>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caps/>
          <w:sz w:val="24"/>
          <w:szCs w:val="24"/>
        </w:rPr>
        <w:tab/>
      </w:r>
      <w:r w:rsidRPr="00A135A7">
        <w:rPr>
          <w:rFonts w:ascii="Times New Roman" w:eastAsia="Times New Roman" w:hAnsi="Times New Roman" w:cs="Times New Roman"/>
          <w:caps/>
          <w:sz w:val="24"/>
          <w:szCs w:val="24"/>
        </w:rPr>
        <w:tab/>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A6034B" w:rsidRDefault="00A6034B" w:rsidP="00A135A7">
      <w:pPr>
        <w:tabs>
          <w:tab w:val="left" w:pos="709"/>
        </w:tabs>
        <w:suppressAutoHyphens/>
        <w:spacing w:after="0" w:line="240" w:lineRule="auto"/>
        <w:rPr>
          <w:rFonts w:ascii="Times New Roman" w:eastAsia="Times New Roman" w:hAnsi="Times New Roman" w:cs="Times New Roman"/>
          <w:caps/>
          <w:sz w:val="24"/>
          <w:szCs w:val="24"/>
        </w:rPr>
      </w:pPr>
    </w:p>
    <w:p w:rsidR="00A6034B" w:rsidRDefault="00A6034B" w:rsidP="00A135A7">
      <w:pPr>
        <w:tabs>
          <w:tab w:val="left" w:pos="709"/>
        </w:tabs>
        <w:suppressAutoHyphens/>
        <w:spacing w:after="0" w:line="240" w:lineRule="auto"/>
        <w:rPr>
          <w:rFonts w:ascii="Times New Roman" w:eastAsia="Times New Roman" w:hAnsi="Times New Roman" w:cs="Times New Roman"/>
          <w:caps/>
          <w:sz w:val="24"/>
          <w:szCs w:val="24"/>
        </w:rPr>
      </w:pPr>
    </w:p>
    <w:p w:rsidR="00A6034B" w:rsidRPr="00A135A7" w:rsidRDefault="00A6034B"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r w:rsidRPr="00A135A7">
        <w:rPr>
          <w:rFonts w:ascii="Times New Roman" w:eastAsia="Times New Roman" w:hAnsi="Times New Roman" w:cs="Times New Roman"/>
          <w:b/>
          <w:sz w:val="24"/>
          <w:szCs w:val="24"/>
        </w:rPr>
        <w:t>г. Петропавловск-Камчатский</w:t>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r w:rsidRPr="00A135A7">
        <w:rPr>
          <w:rFonts w:ascii="Times New Roman" w:eastAsia="Times New Roman" w:hAnsi="Times New Roman" w:cs="Times New Roman"/>
          <w:b/>
          <w:caps/>
          <w:sz w:val="24"/>
          <w:szCs w:val="24"/>
        </w:rPr>
        <w:t>20</w:t>
      </w:r>
      <w:r w:rsidR="003E7A46" w:rsidRPr="00A135A7">
        <w:rPr>
          <w:rFonts w:ascii="Times New Roman" w:eastAsia="Times New Roman" w:hAnsi="Times New Roman" w:cs="Times New Roman"/>
          <w:b/>
          <w:caps/>
          <w:sz w:val="24"/>
          <w:szCs w:val="24"/>
        </w:rPr>
        <w:t>2</w:t>
      </w:r>
      <w:r w:rsidR="007B6B32">
        <w:rPr>
          <w:rFonts w:ascii="Times New Roman" w:eastAsia="Times New Roman" w:hAnsi="Times New Roman" w:cs="Times New Roman"/>
          <w:b/>
          <w:caps/>
          <w:sz w:val="24"/>
          <w:szCs w:val="24"/>
        </w:rPr>
        <w:t>5</w:t>
      </w:r>
    </w:p>
    <w:p w:rsidR="003E7A46" w:rsidRDefault="003E7A46" w:rsidP="00A135A7">
      <w:pPr>
        <w:spacing w:after="0" w:line="240" w:lineRule="auto"/>
        <w:contextualSpacing/>
        <w:jc w:val="center"/>
        <w:rPr>
          <w:rFonts w:ascii="Times New Roman" w:hAnsi="Times New Roman" w:cs="Times New Roman"/>
          <w:b/>
          <w:sz w:val="24"/>
          <w:szCs w:val="24"/>
        </w:rPr>
      </w:pPr>
    </w:p>
    <w:p w:rsidR="00F33217" w:rsidRDefault="00F33217" w:rsidP="00A135A7">
      <w:pPr>
        <w:spacing w:after="0" w:line="240" w:lineRule="auto"/>
        <w:contextualSpacing/>
        <w:jc w:val="center"/>
        <w:rPr>
          <w:rFonts w:ascii="Times New Roman" w:hAnsi="Times New Roman" w:cs="Times New Roman"/>
          <w:b/>
          <w:sz w:val="24"/>
          <w:szCs w:val="24"/>
        </w:rPr>
      </w:pPr>
    </w:p>
    <w:p w:rsidR="00F33217" w:rsidRPr="00A135A7" w:rsidRDefault="00F33217" w:rsidP="00A135A7">
      <w:pPr>
        <w:spacing w:after="0" w:line="240" w:lineRule="auto"/>
        <w:contextualSpacing/>
        <w:jc w:val="center"/>
        <w:rPr>
          <w:rFonts w:ascii="Times New Roman" w:hAnsi="Times New Roman" w:cs="Times New Roman"/>
          <w:b/>
          <w:sz w:val="24"/>
          <w:szCs w:val="24"/>
        </w:rPr>
      </w:pPr>
    </w:p>
    <w:p w:rsidR="003E7A46" w:rsidRPr="00A135A7" w:rsidRDefault="003E7A46" w:rsidP="00A135A7">
      <w:pPr>
        <w:spacing w:after="0" w:line="240" w:lineRule="auto"/>
        <w:contextualSpacing/>
        <w:jc w:val="center"/>
        <w:rPr>
          <w:rFonts w:ascii="Times New Roman" w:hAnsi="Times New Roman" w:cs="Times New Roman"/>
          <w:b/>
          <w:sz w:val="24"/>
          <w:szCs w:val="24"/>
        </w:rPr>
      </w:pPr>
    </w:p>
    <w:p w:rsidR="00CE7167" w:rsidRPr="00A135A7" w:rsidRDefault="00CE7167" w:rsidP="00A135A7">
      <w:pPr>
        <w:spacing w:after="0" w:line="240" w:lineRule="auto"/>
        <w:contextualSpacing/>
        <w:jc w:val="center"/>
        <w:rPr>
          <w:rFonts w:ascii="Times New Roman" w:hAnsi="Times New Roman" w:cs="Times New Roman"/>
          <w:b/>
          <w:sz w:val="24"/>
          <w:szCs w:val="24"/>
        </w:rPr>
      </w:pPr>
      <w:r w:rsidRPr="00A135A7">
        <w:rPr>
          <w:rFonts w:ascii="Times New Roman" w:hAnsi="Times New Roman" w:cs="Times New Roman"/>
          <w:b/>
          <w:sz w:val="24"/>
          <w:szCs w:val="24"/>
        </w:rPr>
        <w:t>ПАСПОРТ</w:t>
      </w:r>
    </w:p>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ОЦЕНОЧНЫХ СРЕДСТВ</w:t>
      </w:r>
    </w:p>
    <w:p w:rsidR="00CE7167" w:rsidRPr="00A135A7" w:rsidRDefault="00CE7167" w:rsidP="00A135A7">
      <w:pPr>
        <w:spacing w:after="0" w:line="240" w:lineRule="auto"/>
        <w:jc w:val="center"/>
        <w:rPr>
          <w:rFonts w:ascii="Times New Roman" w:hAnsi="Times New Roman" w:cs="Times New Roman"/>
          <w:b/>
          <w:sz w:val="24"/>
          <w:szCs w:val="24"/>
        </w:rPr>
      </w:pPr>
    </w:p>
    <w:tbl>
      <w:tblPr>
        <w:tblW w:w="9351" w:type="dxa"/>
        <w:tblLook w:val="04A0" w:firstRow="1" w:lastRow="0" w:firstColumn="1" w:lastColumn="0" w:noHBand="0" w:noVBand="1"/>
      </w:tblPr>
      <w:tblGrid>
        <w:gridCol w:w="974"/>
        <w:gridCol w:w="2253"/>
        <w:gridCol w:w="6124"/>
      </w:tblGrid>
      <w:tr w:rsidR="00CE7167" w:rsidRPr="00A6034B" w:rsidTr="00CE7167">
        <w:tc>
          <w:tcPr>
            <w:tcW w:w="974"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CE7167" w:rsidP="00A135A7">
            <w:pPr>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w:t>
            </w:r>
          </w:p>
          <w:p w:rsidR="00CE7167" w:rsidRPr="00A6034B" w:rsidRDefault="00CE7167" w:rsidP="00A135A7">
            <w:pPr>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п/п</w:t>
            </w:r>
          </w:p>
        </w:tc>
        <w:tc>
          <w:tcPr>
            <w:tcW w:w="2253"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CE7167" w:rsidP="00A135A7">
            <w:pPr>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Контролируемые компетенции</w:t>
            </w:r>
          </w:p>
        </w:tc>
        <w:tc>
          <w:tcPr>
            <w:tcW w:w="6124" w:type="dxa"/>
            <w:tcBorders>
              <w:top w:val="single" w:sz="4" w:space="0" w:color="auto"/>
              <w:left w:val="single" w:sz="4" w:space="0" w:color="auto"/>
              <w:bottom w:val="single" w:sz="4" w:space="0" w:color="auto"/>
              <w:right w:val="single" w:sz="4" w:space="0" w:color="auto"/>
            </w:tcBorders>
            <w:vAlign w:val="center"/>
          </w:tcPr>
          <w:p w:rsidR="00CE7167" w:rsidRPr="00A6034B" w:rsidRDefault="00CE7167" w:rsidP="00A135A7">
            <w:pPr>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 xml:space="preserve">Оценочные средства </w:t>
            </w:r>
          </w:p>
          <w:p w:rsidR="00CE7167" w:rsidRPr="00A6034B" w:rsidRDefault="00CE7167" w:rsidP="00A135A7">
            <w:pPr>
              <w:spacing w:after="0" w:line="240" w:lineRule="auto"/>
              <w:jc w:val="center"/>
              <w:rPr>
                <w:rFonts w:ascii="Times New Roman" w:hAnsi="Times New Roman" w:cs="Times New Roman"/>
                <w:b/>
                <w:sz w:val="24"/>
                <w:szCs w:val="24"/>
              </w:rPr>
            </w:pPr>
          </w:p>
        </w:tc>
      </w:tr>
      <w:tr w:rsidR="00CE7167" w:rsidRPr="00A6034B" w:rsidTr="00CE7167">
        <w:tc>
          <w:tcPr>
            <w:tcW w:w="974"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CE7167" w:rsidP="00A135A7">
            <w:pPr>
              <w:spacing w:after="0" w:line="240" w:lineRule="auto"/>
              <w:jc w:val="center"/>
              <w:rPr>
                <w:rFonts w:ascii="Times New Roman" w:hAnsi="Times New Roman" w:cs="Times New Roman"/>
                <w:sz w:val="24"/>
                <w:szCs w:val="24"/>
              </w:rPr>
            </w:pPr>
            <w:r w:rsidRPr="00A6034B">
              <w:rPr>
                <w:rFonts w:ascii="Times New Roman" w:hAnsi="Times New Roman" w:cs="Times New Roman"/>
                <w:sz w:val="24"/>
                <w:szCs w:val="24"/>
              </w:rPr>
              <w:t>1</w:t>
            </w:r>
          </w:p>
        </w:tc>
        <w:tc>
          <w:tcPr>
            <w:tcW w:w="2253"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350DFA"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УК-11</w:t>
            </w:r>
          </w:p>
        </w:tc>
        <w:tc>
          <w:tcPr>
            <w:tcW w:w="6124"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CE7167" w:rsidP="00A135A7">
            <w:pPr>
              <w:pStyle w:val="af4"/>
              <w:jc w:val="both"/>
              <w:rPr>
                <w:rFonts w:ascii="Times New Roman" w:hAnsi="Times New Roman" w:cs="Times New Roman"/>
                <w:sz w:val="24"/>
                <w:szCs w:val="24"/>
              </w:rPr>
            </w:pPr>
            <w:r w:rsidRPr="00A6034B">
              <w:rPr>
                <w:rFonts w:ascii="Times New Roman" w:hAnsi="Times New Roman" w:cs="Times New Roman"/>
                <w:sz w:val="24"/>
                <w:szCs w:val="24"/>
              </w:rPr>
              <w:t>Теоретический опрос; контрольная работа; доклад/реферат, тестовые задания; «мозговой штурм»; «круглый стол»; дискуссия; вопросы к зачету.</w:t>
            </w:r>
          </w:p>
        </w:tc>
      </w:tr>
    </w:tbl>
    <w:p w:rsidR="00510FE4" w:rsidRPr="00A135A7" w:rsidRDefault="00510FE4" w:rsidP="00510FE4">
      <w:pPr>
        <w:pStyle w:val="31"/>
        <w:shd w:val="clear" w:color="auto" w:fill="auto"/>
        <w:spacing w:line="240" w:lineRule="auto"/>
        <w:ind w:firstLine="709"/>
        <w:jc w:val="both"/>
        <w:rPr>
          <w:sz w:val="24"/>
          <w:szCs w:val="24"/>
        </w:rPr>
      </w:pPr>
      <w:r w:rsidRPr="00A135A7">
        <w:rPr>
          <w:sz w:val="24"/>
          <w:szCs w:val="24"/>
        </w:rPr>
        <w:t>Для студентов</w:t>
      </w:r>
      <w:r>
        <w:rPr>
          <w:sz w:val="24"/>
          <w:szCs w:val="24"/>
        </w:rPr>
        <w:t xml:space="preserve"> </w:t>
      </w:r>
      <w:r w:rsidRPr="00A135A7">
        <w:rPr>
          <w:sz w:val="24"/>
          <w:szCs w:val="24"/>
        </w:rPr>
        <w:t>с ограниченными возможностями здоровья предусмотрены следующие оценочные средства:</w:t>
      </w:r>
    </w:p>
    <w:p w:rsidR="00510FE4" w:rsidRPr="00A135A7" w:rsidRDefault="00510FE4" w:rsidP="00510FE4">
      <w:pPr>
        <w:pStyle w:val="31"/>
        <w:shd w:val="clear" w:color="auto" w:fill="auto"/>
        <w:spacing w:line="240" w:lineRule="auto"/>
        <w:ind w:firstLine="709"/>
        <w:jc w:val="both"/>
        <w:rPr>
          <w:sz w:val="24"/>
          <w:szCs w:val="24"/>
        </w:rPr>
      </w:pPr>
    </w:p>
    <w:tbl>
      <w:tblPr>
        <w:tblW w:w="9209" w:type="dxa"/>
        <w:tblLook w:val="04A0" w:firstRow="1" w:lastRow="0" w:firstColumn="1" w:lastColumn="0" w:noHBand="0" w:noVBand="1"/>
      </w:tblPr>
      <w:tblGrid>
        <w:gridCol w:w="827"/>
        <w:gridCol w:w="1720"/>
        <w:gridCol w:w="3402"/>
        <w:gridCol w:w="3260"/>
      </w:tblGrid>
      <w:tr w:rsidR="00510FE4" w:rsidRPr="00A135A7" w:rsidTr="004243B4">
        <w:tc>
          <w:tcPr>
            <w:tcW w:w="827"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w:t>
            </w:r>
          </w:p>
          <w:p w:rsidR="00510FE4" w:rsidRPr="00A135A7" w:rsidRDefault="00510FE4" w:rsidP="004243B4">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п/п</w:t>
            </w:r>
          </w:p>
        </w:tc>
        <w:tc>
          <w:tcPr>
            <w:tcW w:w="1720"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pStyle w:val="23"/>
              <w:shd w:val="clear" w:color="auto" w:fill="auto"/>
              <w:spacing w:line="240" w:lineRule="auto"/>
              <w:ind w:firstLine="0"/>
              <w:rPr>
                <w:b/>
                <w:i/>
                <w:sz w:val="24"/>
                <w:szCs w:val="24"/>
              </w:rPr>
            </w:pPr>
            <w:r w:rsidRPr="00A135A7">
              <w:rPr>
                <w:rStyle w:val="24"/>
              </w:rPr>
              <w:t>Категории студентов</w:t>
            </w:r>
          </w:p>
        </w:tc>
        <w:tc>
          <w:tcPr>
            <w:tcW w:w="3402"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pStyle w:val="23"/>
              <w:shd w:val="clear" w:color="auto" w:fill="auto"/>
              <w:spacing w:line="240" w:lineRule="auto"/>
              <w:ind w:firstLine="0"/>
              <w:rPr>
                <w:b/>
                <w:i/>
                <w:sz w:val="24"/>
                <w:szCs w:val="24"/>
              </w:rPr>
            </w:pPr>
            <w:r w:rsidRPr="00A135A7">
              <w:rPr>
                <w:rStyle w:val="24"/>
              </w:rPr>
              <w:t>Виды оценочных средств</w:t>
            </w:r>
          </w:p>
        </w:tc>
        <w:tc>
          <w:tcPr>
            <w:tcW w:w="3260"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pStyle w:val="23"/>
              <w:shd w:val="clear" w:color="auto" w:fill="auto"/>
              <w:spacing w:line="240" w:lineRule="auto"/>
              <w:ind w:firstLine="0"/>
              <w:rPr>
                <w:b/>
                <w:i/>
                <w:sz w:val="24"/>
                <w:szCs w:val="24"/>
              </w:rPr>
            </w:pPr>
            <w:r w:rsidRPr="00A135A7">
              <w:rPr>
                <w:rStyle w:val="24"/>
              </w:rPr>
              <w:t>Форма контроля и оценки результатов обучения</w:t>
            </w:r>
          </w:p>
        </w:tc>
      </w:tr>
      <w:tr w:rsidR="00510FE4" w:rsidRPr="00A135A7" w:rsidTr="004243B4">
        <w:tc>
          <w:tcPr>
            <w:tcW w:w="827"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1</w:t>
            </w:r>
          </w:p>
        </w:tc>
        <w:tc>
          <w:tcPr>
            <w:tcW w:w="172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С нарушением слуха</w:t>
            </w:r>
          </w:p>
        </w:tc>
        <w:tc>
          <w:tcPr>
            <w:tcW w:w="3402" w:type="dxa"/>
            <w:tcBorders>
              <w:top w:val="single" w:sz="4" w:space="0" w:color="auto"/>
              <w:left w:val="single" w:sz="4" w:space="0" w:color="auto"/>
              <w:bottom w:val="single" w:sz="4" w:space="0" w:color="auto"/>
              <w:right w:val="single" w:sz="4" w:space="0" w:color="auto"/>
            </w:tcBorders>
            <w:vAlign w:val="bottom"/>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Контрольные работы, вопросы к зачету, реферат/доклад,  тестирование, вопросы к зачету</w:t>
            </w:r>
          </w:p>
        </w:tc>
        <w:tc>
          <w:tcPr>
            <w:tcW w:w="326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Преимущественно письменная проверка</w:t>
            </w:r>
          </w:p>
        </w:tc>
      </w:tr>
      <w:tr w:rsidR="00510FE4" w:rsidRPr="00A135A7" w:rsidTr="004243B4">
        <w:tc>
          <w:tcPr>
            <w:tcW w:w="827"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2</w:t>
            </w:r>
          </w:p>
        </w:tc>
        <w:tc>
          <w:tcPr>
            <w:tcW w:w="172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С нарушением зрения</w:t>
            </w:r>
          </w:p>
        </w:tc>
        <w:tc>
          <w:tcPr>
            <w:tcW w:w="3402" w:type="dxa"/>
            <w:tcBorders>
              <w:top w:val="single" w:sz="4" w:space="0" w:color="auto"/>
              <w:left w:val="single" w:sz="4" w:space="0" w:color="auto"/>
              <w:bottom w:val="single" w:sz="4" w:space="0" w:color="auto"/>
              <w:right w:val="single" w:sz="4" w:space="0" w:color="auto"/>
            </w:tcBorders>
            <w:vAlign w:val="bottom"/>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Собеседование по вопросам к зачету, участие в практических занятиях, вопросы к зачету</w:t>
            </w:r>
          </w:p>
        </w:tc>
        <w:tc>
          <w:tcPr>
            <w:tcW w:w="326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Преимущественно устная проверка(индивидуально)</w:t>
            </w:r>
          </w:p>
        </w:tc>
      </w:tr>
      <w:tr w:rsidR="00510FE4" w:rsidRPr="00A135A7" w:rsidTr="004243B4">
        <w:tc>
          <w:tcPr>
            <w:tcW w:w="827"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3</w:t>
            </w:r>
          </w:p>
        </w:tc>
        <w:tc>
          <w:tcPr>
            <w:tcW w:w="172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С нарушением опорно-двигательного аппарата</w:t>
            </w:r>
          </w:p>
        </w:tc>
        <w:tc>
          <w:tcPr>
            <w:tcW w:w="3402"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Контрольные работы, вопросы к зачету, реферат/доклад, тестирование, вопросы к зачету</w:t>
            </w:r>
          </w:p>
        </w:tc>
        <w:tc>
          <w:tcPr>
            <w:tcW w:w="326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Организация взаимодействия с обучающимися посредством электронной почты, письменная проверка</w:t>
            </w:r>
          </w:p>
        </w:tc>
      </w:tr>
    </w:tbl>
    <w:p w:rsidR="00CE7167" w:rsidRPr="00A135A7" w:rsidRDefault="00CE7167" w:rsidP="00A135A7">
      <w:pPr>
        <w:spacing w:after="0" w:line="240" w:lineRule="auto"/>
        <w:jc w:val="center"/>
        <w:rPr>
          <w:rFonts w:ascii="Times New Roman" w:hAnsi="Times New Roman" w:cs="Times New Roman"/>
          <w:b/>
          <w:sz w:val="24"/>
          <w:szCs w:val="24"/>
          <w:lang w:eastAsia="en-US"/>
        </w:rPr>
      </w:pPr>
    </w:p>
    <w:p w:rsidR="00CE7167" w:rsidRPr="00A135A7" w:rsidRDefault="00510FE4" w:rsidP="00A135A7">
      <w:pPr>
        <w:spacing w:after="0" w:line="240" w:lineRule="auto"/>
        <w:ind w:left="435"/>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10.1</w:t>
      </w:r>
      <w:r w:rsidR="00CE7167" w:rsidRPr="00A135A7">
        <w:rPr>
          <w:rFonts w:ascii="Times New Roman" w:eastAsia="Calibri" w:hAnsi="Times New Roman" w:cs="Times New Roman"/>
          <w:b/>
          <w:i/>
          <w:sz w:val="24"/>
          <w:szCs w:val="24"/>
        </w:rPr>
        <w:t>. План-график проведения контрольно-оценочных мероприятий</w:t>
      </w:r>
    </w:p>
    <w:tbl>
      <w:tblPr>
        <w:tblW w:w="0" w:type="auto"/>
        <w:tblLook w:val="04A0" w:firstRow="1" w:lastRow="0" w:firstColumn="1" w:lastColumn="0" w:noHBand="0" w:noVBand="1"/>
      </w:tblPr>
      <w:tblGrid>
        <w:gridCol w:w="2405"/>
        <w:gridCol w:w="1985"/>
        <w:gridCol w:w="2311"/>
        <w:gridCol w:w="2644"/>
      </w:tblGrid>
      <w:tr w:rsidR="00CE7167" w:rsidRPr="00A135A7" w:rsidTr="00CE7167">
        <w:tc>
          <w:tcPr>
            <w:tcW w:w="240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Срок</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(сем.)</w:t>
            </w:r>
          </w:p>
          <w:p w:rsidR="00CE7167" w:rsidRPr="00A135A7" w:rsidRDefault="00350DFA"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очная/очно-заочная</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форма обучения</w:t>
            </w:r>
          </w:p>
        </w:tc>
        <w:tc>
          <w:tcPr>
            <w:tcW w:w="1985"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Название оценочного мероприятия</w:t>
            </w:r>
          </w:p>
          <w:p w:rsidR="00CE7167" w:rsidRPr="00A135A7" w:rsidRDefault="00CE7167" w:rsidP="00A135A7">
            <w:pPr>
              <w:spacing w:after="0" w:line="240" w:lineRule="auto"/>
              <w:jc w:val="center"/>
              <w:rPr>
                <w:rFonts w:ascii="Times New Roman" w:hAnsi="Times New Roman" w:cs="Times New Roman"/>
                <w:b/>
                <w:sz w:val="24"/>
                <w:szCs w:val="24"/>
              </w:rPr>
            </w:pPr>
          </w:p>
        </w:tc>
        <w:tc>
          <w:tcPr>
            <w:tcW w:w="2311"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Вид оценочного средства</w:t>
            </w:r>
          </w:p>
          <w:p w:rsidR="00CE7167" w:rsidRPr="00A135A7" w:rsidRDefault="00CE7167" w:rsidP="00A135A7">
            <w:pPr>
              <w:spacing w:after="0" w:line="240" w:lineRule="auto"/>
              <w:jc w:val="center"/>
              <w:rPr>
                <w:rFonts w:ascii="Times New Roman" w:hAnsi="Times New Roman" w:cs="Times New Roman"/>
                <w:b/>
                <w:sz w:val="24"/>
                <w:szCs w:val="24"/>
              </w:rPr>
            </w:pPr>
          </w:p>
        </w:tc>
        <w:tc>
          <w:tcPr>
            <w:tcW w:w="2644"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Объект контроля</w:t>
            </w:r>
          </w:p>
          <w:p w:rsidR="00CE7167" w:rsidRPr="00A135A7" w:rsidRDefault="00CE7167" w:rsidP="00A135A7">
            <w:pPr>
              <w:spacing w:after="0" w:line="240" w:lineRule="auto"/>
              <w:jc w:val="center"/>
              <w:rPr>
                <w:rFonts w:ascii="Times New Roman" w:hAnsi="Times New Roman" w:cs="Times New Roman"/>
                <w:b/>
                <w:sz w:val="24"/>
                <w:szCs w:val="24"/>
              </w:rPr>
            </w:pPr>
          </w:p>
        </w:tc>
      </w:tr>
      <w:tr w:rsidR="00CE7167" w:rsidRPr="00A135A7" w:rsidTr="00CE7167">
        <w:tc>
          <w:tcPr>
            <w:tcW w:w="240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D6317"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CE7167" w:rsidRPr="00A135A7">
              <w:rPr>
                <w:rFonts w:ascii="Times New Roman" w:hAnsi="Times New Roman" w:cs="Times New Roman"/>
                <w:sz w:val="24"/>
                <w:szCs w:val="24"/>
              </w:rPr>
              <w:t xml:space="preserve"> сем.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Входной контроль</w:t>
            </w:r>
          </w:p>
        </w:tc>
        <w:tc>
          <w:tcPr>
            <w:tcW w:w="231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Теоретический опрос</w:t>
            </w:r>
          </w:p>
        </w:tc>
        <w:tc>
          <w:tcPr>
            <w:tcW w:w="2644"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Уровень знаний</w:t>
            </w:r>
          </w:p>
        </w:tc>
      </w:tr>
      <w:tr w:rsidR="00CE7167" w:rsidRPr="00A135A7" w:rsidTr="00CE7167">
        <w:trPr>
          <w:trHeight w:val="2539"/>
        </w:trPr>
        <w:tc>
          <w:tcPr>
            <w:tcW w:w="240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D6317"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CE7167" w:rsidRPr="00A135A7">
              <w:rPr>
                <w:rFonts w:ascii="Times New Roman" w:hAnsi="Times New Roman" w:cs="Times New Roman"/>
                <w:sz w:val="24"/>
                <w:szCs w:val="24"/>
              </w:rPr>
              <w:t xml:space="preserve"> сем.</w:t>
            </w:r>
          </w:p>
        </w:tc>
        <w:tc>
          <w:tcPr>
            <w:tcW w:w="1985"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Текущий контроль</w:t>
            </w:r>
          </w:p>
          <w:p w:rsidR="00CE7167" w:rsidRPr="00A135A7" w:rsidRDefault="00CE7167" w:rsidP="00A135A7">
            <w:pPr>
              <w:spacing w:after="0" w:line="240" w:lineRule="auto"/>
              <w:jc w:val="center"/>
              <w:rPr>
                <w:rFonts w:ascii="Times New Roman" w:hAnsi="Times New Roman" w:cs="Times New Roman"/>
                <w:sz w:val="24"/>
                <w:szCs w:val="24"/>
              </w:rPr>
            </w:pPr>
          </w:p>
        </w:tc>
        <w:tc>
          <w:tcPr>
            <w:tcW w:w="231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Теоретический опрос</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Дискуссия</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Контрольная работа</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«Круглый стол»</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«Мозговой штурм»</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Реферат/доклад</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Тест</w:t>
            </w:r>
          </w:p>
        </w:tc>
        <w:tc>
          <w:tcPr>
            <w:tcW w:w="2644"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Качество освоения материала</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Оригинальность материала</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Соблюдение требований</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Освоение компетенций</w:t>
            </w:r>
          </w:p>
        </w:tc>
      </w:tr>
      <w:tr w:rsidR="00CE7167" w:rsidRPr="00A135A7" w:rsidTr="00CE7167">
        <w:tc>
          <w:tcPr>
            <w:tcW w:w="240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D6317"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CE7167" w:rsidRPr="00A135A7">
              <w:rPr>
                <w:rFonts w:ascii="Times New Roman" w:hAnsi="Times New Roman" w:cs="Times New Roman"/>
                <w:sz w:val="24"/>
                <w:szCs w:val="24"/>
              </w:rPr>
              <w:t xml:space="preserve"> сем.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Выходной контроль</w:t>
            </w:r>
          </w:p>
        </w:tc>
        <w:tc>
          <w:tcPr>
            <w:tcW w:w="231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 xml:space="preserve">Вопросы к зачету </w:t>
            </w:r>
          </w:p>
        </w:tc>
        <w:tc>
          <w:tcPr>
            <w:tcW w:w="2644"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color w:val="FF0000"/>
                <w:sz w:val="24"/>
                <w:szCs w:val="24"/>
              </w:rPr>
            </w:pPr>
            <w:r w:rsidRPr="00A135A7">
              <w:rPr>
                <w:rFonts w:ascii="Times New Roman" w:hAnsi="Times New Roman" w:cs="Times New Roman"/>
                <w:sz w:val="24"/>
                <w:szCs w:val="24"/>
              </w:rPr>
              <w:t>Правильность ответов на вопросы</w:t>
            </w:r>
          </w:p>
        </w:tc>
      </w:tr>
    </w:tbl>
    <w:p w:rsidR="003E7A46" w:rsidRPr="00510FE4" w:rsidRDefault="003E7A46" w:rsidP="00510FE4">
      <w:pPr>
        <w:rPr>
          <w:rFonts w:eastAsia="Times New Roman"/>
          <w:b/>
          <w:i/>
        </w:rPr>
      </w:pPr>
    </w:p>
    <w:p w:rsidR="00CE7167" w:rsidRPr="00A6034B" w:rsidRDefault="00CE7167" w:rsidP="00A6034B">
      <w:pPr>
        <w:pStyle w:val="af6"/>
        <w:jc w:val="center"/>
        <w:rPr>
          <w:rFonts w:eastAsia="Times New Roman"/>
          <w:b/>
          <w:i/>
        </w:rPr>
      </w:pPr>
      <w:r w:rsidRPr="00A135A7">
        <w:rPr>
          <w:rFonts w:eastAsia="Times New Roman"/>
          <w:b/>
          <w:i/>
        </w:rPr>
        <w:t>1</w:t>
      </w:r>
      <w:r w:rsidR="00510FE4">
        <w:rPr>
          <w:rFonts w:eastAsia="Times New Roman"/>
          <w:b/>
          <w:i/>
        </w:rPr>
        <w:t>0.2</w:t>
      </w:r>
      <w:r w:rsidRPr="00A135A7">
        <w:rPr>
          <w:rFonts w:eastAsia="Times New Roman"/>
          <w:b/>
          <w:i/>
        </w:rPr>
        <w:t>.Контрольные вопросы, выносимые на зачет</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Понятие и история развития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Понятие и содержание коррупции как негативного социально-правового явления.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 Виды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 Уголовная, административная, гражданско-правовая, дисциплинарная и этическая ответственность за коррупционные деяния.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Китайский опыт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6. Причины и условия российской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7. Американский опыт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8. Европейский опыт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9. Коррупция в международном праве.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10. Представитель власти как субъект коррупционных преступлений.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11. Виды коррупционных преступлений в бюджетной сфере.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12. Исторический опыт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13. Проблемы разграничения коррупционных преступлений и административных правонарушений.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14. Основные причины и условия, способствующие возникновению и существованию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15. Основные цели, задачи и принципы государственной политики в сфере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16. Направления антикоррупционной политики.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17. Борьба со взяточничеством в сфере государственного управления.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18. Тенденции развития коррупции на современном этапе.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19. Злоупотребление полномочиями как вид коррупционной преступности.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20. Коррупция в государственных органах.</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21. Субъекты коррупционных преступлений.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22. План противодействия коррупции: достижения и недостатки.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23. Дача взятки: проблемы квалификации.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24. Проблемы квалификации превышения должностных полномочий.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25. Получение взятки и коммерческий подкуп.</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26. Квалификация служебного подлога.</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27. Понятие должностного лица как субъекта коррупционных преступлений.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28. Проблемы разграничения должностных лиц с иными категориями граждан.</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29. Проблемы квалификации взяточничества.</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30. Разграничение взяточничества и коммерческого подкупа.</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31. Разграничение коррупционных преступлений со смежными составами коррупционных</w:t>
      </w:r>
      <w:r w:rsidR="007B6B32">
        <w:rPr>
          <w:rFonts w:ascii="Times New Roman" w:hAnsi="Times New Roman" w:cs="Times New Roman"/>
          <w:sz w:val="24"/>
          <w:szCs w:val="24"/>
        </w:rPr>
        <w:t xml:space="preserve"> </w:t>
      </w:r>
      <w:r w:rsidRPr="00A135A7">
        <w:rPr>
          <w:rFonts w:ascii="Times New Roman" w:hAnsi="Times New Roman" w:cs="Times New Roman"/>
          <w:sz w:val="24"/>
          <w:szCs w:val="24"/>
        </w:rPr>
        <w:t>правонарушений.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32. Международные правовые акты в сфере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33. Законодательство Российской Федерации, ведомственные нормативные правовые акты,</w:t>
      </w:r>
      <w:r w:rsidR="007B6B32">
        <w:rPr>
          <w:rFonts w:ascii="Times New Roman" w:hAnsi="Times New Roman" w:cs="Times New Roman"/>
          <w:sz w:val="24"/>
          <w:szCs w:val="24"/>
        </w:rPr>
        <w:t xml:space="preserve"> </w:t>
      </w:r>
      <w:r w:rsidRPr="00A135A7">
        <w:rPr>
          <w:rFonts w:ascii="Times New Roman" w:hAnsi="Times New Roman" w:cs="Times New Roman"/>
          <w:sz w:val="24"/>
          <w:szCs w:val="24"/>
        </w:rPr>
        <w:t>регулирующие вопросы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34. Совершенствование уголовного законодательства об ответственности за коррупционные</w:t>
      </w:r>
      <w:r w:rsidR="007B6B32">
        <w:rPr>
          <w:rFonts w:ascii="Times New Roman" w:hAnsi="Times New Roman" w:cs="Times New Roman"/>
          <w:sz w:val="24"/>
          <w:szCs w:val="24"/>
        </w:rPr>
        <w:t xml:space="preserve"> </w:t>
      </w:r>
      <w:r w:rsidRPr="00A135A7">
        <w:rPr>
          <w:rFonts w:ascii="Times New Roman" w:hAnsi="Times New Roman" w:cs="Times New Roman"/>
          <w:sz w:val="24"/>
          <w:szCs w:val="24"/>
        </w:rPr>
        <w:t>преступления.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35. Государственные органы как субъекты борьбы с коррупцией.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36. Конфискация имущества как средство обеспечения борьбы с коррупционной преступностью.</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37. Уголовно-правовая и криминологическая характеристики коррупционного поведения</w:t>
      </w:r>
      <w:r w:rsidR="007B6B32">
        <w:rPr>
          <w:rFonts w:ascii="Times New Roman" w:hAnsi="Times New Roman" w:cs="Times New Roman"/>
          <w:sz w:val="24"/>
          <w:szCs w:val="24"/>
        </w:rPr>
        <w:t xml:space="preserve"> </w:t>
      </w:r>
      <w:r w:rsidRPr="00A135A7">
        <w:rPr>
          <w:rFonts w:ascii="Times New Roman" w:hAnsi="Times New Roman" w:cs="Times New Roman"/>
          <w:sz w:val="24"/>
          <w:szCs w:val="24"/>
        </w:rPr>
        <w:t>государственных служащих и муниципальных служащих Российской Федерации.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38. Проблемы борьбы с коррупцией в правоохранительной деятельности.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39. Приоритетные направления государства в сфере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40. Противодействие коррупции на государственной и муниципальной службе.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41. Проблемы квалификации коррупционных преступлений.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42. Антикоррупционная политика на современном этапе.</w:t>
      </w:r>
    </w:p>
    <w:p w:rsidR="00CE7167" w:rsidRPr="00A135A7" w:rsidRDefault="00CE7167" w:rsidP="00A135A7">
      <w:pPr>
        <w:spacing w:after="0" w:line="240" w:lineRule="auto"/>
        <w:ind w:firstLine="709"/>
        <w:contextualSpacing/>
        <w:rPr>
          <w:rFonts w:ascii="Times New Roman" w:eastAsia="Times New Roman" w:hAnsi="Times New Roman" w:cs="Times New Roman"/>
          <w:sz w:val="24"/>
          <w:szCs w:val="24"/>
        </w:rPr>
      </w:pPr>
    </w:p>
    <w:p w:rsidR="003E7A46" w:rsidRPr="00A135A7" w:rsidRDefault="003E7A46" w:rsidP="00A135A7">
      <w:pPr>
        <w:tabs>
          <w:tab w:val="left" w:pos="567"/>
        </w:tabs>
        <w:spacing w:after="0" w:line="240" w:lineRule="auto"/>
        <w:ind w:firstLine="709"/>
        <w:jc w:val="center"/>
        <w:rPr>
          <w:rFonts w:ascii="Times New Roman" w:hAnsi="Times New Roman" w:cs="Times New Roman"/>
          <w:b/>
          <w:i/>
          <w:sz w:val="24"/>
          <w:szCs w:val="24"/>
        </w:rPr>
      </w:pPr>
    </w:p>
    <w:p w:rsidR="00A6034B" w:rsidRDefault="00510FE4" w:rsidP="00A135A7">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10.3</w:t>
      </w:r>
      <w:r w:rsidR="00CE7167" w:rsidRPr="00A6034B">
        <w:rPr>
          <w:rFonts w:ascii="Times New Roman" w:hAnsi="Times New Roman" w:cs="Times New Roman"/>
          <w:b/>
          <w:i/>
          <w:sz w:val="24"/>
          <w:szCs w:val="24"/>
        </w:rPr>
        <w:t>.</w:t>
      </w:r>
      <w:r w:rsidR="003E7A46" w:rsidRPr="00A6034B">
        <w:rPr>
          <w:rFonts w:ascii="Times New Roman" w:hAnsi="Times New Roman" w:cs="Times New Roman"/>
          <w:b/>
          <w:i/>
          <w:sz w:val="24"/>
          <w:szCs w:val="24"/>
        </w:rPr>
        <w:t xml:space="preserve"> Теоретический опрос для формирования </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Тема 1. Коррупция как социально-правовое</w:t>
      </w:r>
      <w:r w:rsidRPr="00A135A7">
        <w:rPr>
          <w:rFonts w:ascii="Times New Roman" w:hAnsi="Times New Roman" w:cs="Times New Roman"/>
          <w:b/>
          <w:sz w:val="24"/>
          <w:szCs w:val="24"/>
        </w:rPr>
        <w:t xml:space="preserve"> явление</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autoSpaceDE w:val="0"/>
        <w:autoSpaceDN w:val="0"/>
        <w:adjustRightInd w:val="0"/>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1. Понятие и содержание коррупции как социально – правового явления. </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2. Виды и типология коррупционных правонарушений. Сферы распространения коррупции. </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 Причины и условия коррупционного поведения. Коррупционные проявления (бюрократия, административный ресурс, лоббирование, рейдерство и др.).</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Основные цели, задачи и принципы государственной политики в сфере противодействия коррупции. </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Направления антикоррупционной политики.</w:t>
      </w:r>
    </w:p>
    <w:p w:rsidR="003E7A46" w:rsidRPr="00A135A7" w:rsidRDefault="003E7A46" w:rsidP="00A135A7">
      <w:pPr>
        <w:autoSpaceDE w:val="0"/>
        <w:autoSpaceDN w:val="0"/>
        <w:adjustRightInd w:val="0"/>
        <w:spacing w:after="0" w:line="240" w:lineRule="auto"/>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2. Законодательное обеспечение противодействия коррупции в истории России</w:t>
      </w:r>
    </w:p>
    <w:p w:rsidR="003E7A46" w:rsidRPr="00A135A7" w:rsidRDefault="003E7A46" w:rsidP="00A135A7">
      <w:pPr>
        <w:autoSpaceDE w:val="0"/>
        <w:autoSpaceDN w:val="0"/>
        <w:adjustRightInd w:val="0"/>
        <w:spacing w:after="0" w:line="240" w:lineRule="auto"/>
        <w:jc w:val="center"/>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eastAsia="Times New Roman" w:hAnsi="Times New Roman" w:cs="Times New Roman"/>
          <w:b/>
          <w:caps/>
          <w:sz w:val="24"/>
          <w:szCs w:val="24"/>
        </w:rPr>
      </w:pPr>
      <w:r w:rsidRPr="00A135A7">
        <w:rPr>
          <w:rFonts w:ascii="Times New Roman" w:hAnsi="Times New Roman" w:cs="Times New Roman"/>
          <w:sz w:val="24"/>
          <w:szCs w:val="24"/>
        </w:rPr>
        <w:t>1. Историческое развитие представлений о коррупции и борьбы с ней.  Наказания за взяточничество в Судебниках 1497г. и 1550 г. и в Соборном Уложении 1649 г.</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2. Законодательная политика по противодействию коррупции в Российской империи XVIII-ХIX вв. Законотворческая деятельность Петра I и Екатерины II. Уложение о наказаниях уголовных и исправительных. 1845г.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 Основные положения государственной политики в сфере противодействия коррупции в ХХ в.</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 Особенности представлений о коррупционных правонарушениях в советском праве.</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Общая характеристика правового регулирования противодействия коррупции в современном российском государстве (с 1991 г. по настоящее время).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3. Международно-правовые основы противодействия коррупции</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autoSpaceDE w:val="0"/>
        <w:autoSpaceDN w:val="0"/>
        <w:adjustRightInd w:val="0"/>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Правовые основы международного сотрудничества в сфере борьбы с коррупцией.</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Конвенция ООН против коррупции и Конвенция об уголовной ответственности за коррупцию как основные международные документы противодействия коррупции.</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 Имплементация норм международного права о борьбе с коррупцией в российское законодательство.</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Международное сотрудничество в сфере борьбы с коррупцией.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5. Международные организации, осуществляющие деятельность по противодействию коррупции. </w:t>
      </w:r>
    </w:p>
    <w:p w:rsidR="003E7A46" w:rsidRPr="00A135A7" w:rsidRDefault="003E7A46" w:rsidP="00A135A7">
      <w:pPr>
        <w:autoSpaceDE w:val="0"/>
        <w:autoSpaceDN w:val="0"/>
        <w:adjustRightInd w:val="0"/>
        <w:spacing w:after="0" w:line="240" w:lineRule="auto"/>
        <w:jc w:val="center"/>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eastAsia="Times New Roman" w:hAnsi="Times New Roman" w:cs="Times New Roman"/>
          <w:b/>
          <w:caps/>
          <w:sz w:val="24"/>
          <w:szCs w:val="24"/>
        </w:rPr>
      </w:pPr>
      <w:r w:rsidRPr="00A135A7">
        <w:rPr>
          <w:rFonts w:ascii="Times New Roman" w:hAnsi="Times New Roman" w:cs="Times New Roman"/>
          <w:b/>
          <w:sz w:val="24"/>
          <w:szCs w:val="24"/>
        </w:rPr>
        <w:t>Тема 4. Национальное законодательство в сфере противодействия коррупции в современной России</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tabs>
          <w:tab w:val="left" w:pos="851"/>
        </w:tabs>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Законодательная деятельность современного российского государства по правовому обеспечению государственной политики в сфере противодействия коррупции.</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2. Реализация Национальной стратегии противодействия коррупции и Национального плана противодействия коррупции.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Основные положения российского законодательства в сфере борьбы с коррупцией.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Федеральное законодательство, подзаконные акты, регламентирующие антикоррупционные мероприятия.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5. Общая характеристика федеральных законов «О противодействии коррупции», «Об антикоррупционной экспертизе нормативных правовых актов и проектов нормативных правовых актов», указов Президента Российской Федерации антикоррупционного характера, ведомственных актов. </w:t>
      </w:r>
    </w:p>
    <w:p w:rsidR="003E7A46" w:rsidRPr="00A135A7" w:rsidRDefault="003E7A46" w:rsidP="00A135A7">
      <w:pPr>
        <w:autoSpaceDE w:val="0"/>
        <w:autoSpaceDN w:val="0"/>
        <w:adjustRightInd w:val="0"/>
        <w:spacing w:after="0" w:line="240" w:lineRule="auto"/>
        <w:jc w:val="center"/>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5. Субъекты противодействия коррупции </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autoSpaceDE w:val="0"/>
        <w:autoSpaceDN w:val="0"/>
        <w:adjustRightInd w:val="0"/>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Полномочия и деятельность Президента Российской Федерации, палат Федерального Собрания Российской Федерации, Правительства Российской Федерации, иных федеральных органов государственной власти, органов государственной власти субъектов Российской Федерации и органов местного самоуправления в деле противодействия коррупции.</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Организация работы государственных органов, специализирующихся на борьбе с коррупцией: ФАС России, ФТС России, Росфинмониторинг, ФСБ России, прокуратура, органы внутренних дел.</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Антикоррупционная деятельность органов наркоконтроля.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Роль институтов гражданского общества в противодействии коррупции. Общественная палата Российской Федерации, Общественные советы при правоохранительных органах. </w:t>
      </w:r>
    </w:p>
    <w:p w:rsidR="003E7A46" w:rsidRPr="00A135A7" w:rsidRDefault="003E7A46" w:rsidP="00BD5AD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Негосударственные организации по общественному противодействию коррупции. Общественный антикоррупционной комитет.</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6. Противодействие коррупции в системе государственной и муниципальной службы </w:t>
      </w:r>
    </w:p>
    <w:p w:rsidR="003E7A46" w:rsidRPr="00A135A7" w:rsidRDefault="003E7A46" w:rsidP="00A135A7">
      <w:pPr>
        <w:autoSpaceDE w:val="0"/>
        <w:autoSpaceDN w:val="0"/>
        <w:adjustRightInd w:val="0"/>
        <w:spacing w:after="0" w:line="240" w:lineRule="auto"/>
        <w:jc w:val="both"/>
        <w:rPr>
          <w:rFonts w:ascii="Times New Roman" w:eastAsia="Times New Roman" w:hAnsi="Times New Roman" w:cs="Times New Roman"/>
          <w:b/>
          <w:bCs/>
          <w:i/>
          <w:sz w:val="24"/>
          <w:szCs w:val="24"/>
        </w:rPr>
      </w:pPr>
    </w:p>
    <w:p w:rsidR="003E7A46" w:rsidRPr="00A135A7" w:rsidRDefault="003E7A46" w:rsidP="00A135A7">
      <w:pPr>
        <w:autoSpaceDE w:val="0"/>
        <w:autoSpaceDN w:val="0"/>
        <w:adjustRightInd w:val="0"/>
        <w:spacing w:after="0" w:line="240" w:lineRule="auto"/>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1. Система противодействия коррупции в системе государственной и муниципальной службы, ее нормативно - правовая, управленческая, кадровая, деонтологическая, специальная, психологическая и педагогическая составляющие.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Формирование навыков и умений антикоррупционного поведения у государственных и муниципальных служащих.</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Система обязанностей и запретов для государственных и муниципальных служащих, направленных на противодействие коррупции. </w:t>
      </w:r>
    </w:p>
    <w:p w:rsidR="003E7A46" w:rsidRPr="00A135A7" w:rsidRDefault="003E7A46" w:rsidP="003A7A3B">
      <w:pPr>
        <w:pStyle w:val="af6"/>
        <w:numPr>
          <w:ilvl w:val="0"/>
          <w:numId w:val="2"/>
        </w:numPr>
        <w:tabs>
          <w:tab w:val="left" w:pos="993"/>
        </w:tabs>
        <w:autoSpaceDE w:val="0"/>
        <w:autoSpaceDN w:val="0"/>
        <w:adjustRightInd w:val="0"/>
        <w:ind w:left="0" w:firstLine="709"/>
        <w:jc w:val="both"/>
      </w:pPr>
      <w:r w:rsidRPr="00A135A7">
        <w:t>Процедура и порядок разрешения конфликта интересов на государственной службе.</w:t>
      </w:r>
    </w:p>
    <w:p w:rsidR="003E7A46" w:rsidRPr="00A135A7" w:rsidRDefault="003E7A46" w:rsidP="003A7A3B">
      <w:pPr>
        <w:pStyle w:val="af6"/>
        <w:numPr>
          <w:ilvl w:val="0"/>
          <w:numId w:val="2"/>
        </w:numPr>
        <w:tabs>
          <w:tab w:val="left" w:pos="993"/>
        </w:tabs>
        <w:autoSpaceDE w:val="0"/>
        <w:autoSpaceDN w:val="0"/>
        <w:adjustRightInd w:val="0"/>
        <w:ind w:left="0" w:firstLine="709"/>
        <w:jc w:val="both"/>
      </w:pPr>
      <w:r w:rsidRPr="00A135A7">
        <w:t>Внутренняя корпоративная культура как основание для формирования мотивации и установок на антикоррупционное поведение.</w:t>
      </w:r>
    </w:p>
    <w:p w:rsidR="003E7A46" w:rsidRPr="00A135A7" w:rsidRDefault="003E7A46" w:rsidP="00A135A7">
      <w:pPr>
        <w:suppressAutoHyphens/>
        <w:spacing w:after="0" w:line="240" w:lineRule="auto"/>
        <w:ind w:firstLine="709"/>
        <w:jc w:val="both"/>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7. Антикоррупционная экспертиза нормативных правовых актов </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tabs>
          <w:tab w:val="left" w:pos="851"/>
        </w:tabs>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Основные положения Федерального закона «Об антикоррупционной экспертизе», иных подзаконных нормативных правовых актов, регламентирующих вопросы антикоррупционной экспертизы.</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Виды антикоррупционных экспертиз.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Коррупциогенные факторы,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Коррупциогенные факторы, содержащие неопределенные, трудновыполнимые и (или) обременительные требования к гражданам и организациям.</w:t>
      </w:r>
    </w:p>
    <w:p w:rsidR="003E7A46" w:rsidRPr="00A135A7" w:rsidRDefault="003E7A46" w:rsidP="00A135A7">
      <w:pPr>
        <w:autoSpaceDE w:val="0"/>
        <w:autoSpaceDN w:val="0"/>
        <w:adjustRightInd w:val="0"/>
        <w:spacing w:after="0" w:line="240" w:lineRule="auto"/>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8. Юридическая ответственность за коррупционные правонарушения и преступления </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autoSpaceDE w:val="0"/>
        <w:autoSpaceDN w:val="0"/>
        <w:adjustRightInd w:val="0"/>
        <w:spacing w:after="0" w:line="240" w:lineRule="auto"/>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1. Проблема объема и содержания понятия «коррупционные правонарушения». </w:t>
      </w:r>
    </w:p>
    <w:p w:rsidR="003E7A46" w:rsidRPr="00A135A7" w:rsidRDefault="003E7A46" w:rsidP="00A135A7">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Виды коррупционных правонарушений: дисциплинарные, административные, гражданско-правовые и уголовные.</w:t>
      </w:r>
    </w:p>
    <w:p w:rsidR="003E7A46" w:rsidRPr="00EA1F71"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Проблемы привлечения к ответственности за коррупционные </w:t>
      </w:r>
      <w:r w:rsidRPr="00EA1F71">
        <w:rPr>
          <w:rFonts w:ascii="Times New Roman" w:hAnsi="Times New Roman" w:cs="Times New Roman"/>
          <w:sz w:val="24"/>
          <w:szCs w:val="24"/>
        </w:rPr>
        <w:t xml:space="preserve">правонарушения. </w:t>
      </w:r>
    </w:p>
    <w:p w:rsidR="00EA1F71" w:rsidRPr="00EA1F71" w:rsidRDefault="003E7A46" w:rsidP="00EA1F71">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4. Общая характеристика составов преступлений коррупционной направленности.</w:t>
      </w:r>
    </w:p>
    <w:p w:rsidR="00EA1F71" w:rsidRPr="00EA1F71" w:rsidRDefault="00EA1F71" w:rsidP="00EA1F71">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 xml:space="preserve">5. </w:t>
      </w:r>
      <w:r w:rsidR="003E7A46" w:rsidRPr="00EA1F71">
        <w:rPr>
          <w:rFonts w:ascii="Times New Roman" w:hAnsi="Times New Roman" w:cs="Times New Roman"/>
          <w:sz w:val="24"/>
          <w:szCs w:val="24"/>
        </w:rPr>
        <w:t xml:space="preserve">Проблемы привлечения к уголовной ответственности. </w:t>
      </w:r>
    </w:p>
    <w:p w:rsidR="00EA1F71" w:rsidRPr="00EA1F71" w:rsidRDefault="00EA1F71" w:rsidP="00EA1F71">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 xml:space="preserve">6. </w:t>
      </w:r>
      <w:r w:rsidR="003E7A46" w:rsidRPr="00EA1F71">
        <w:rPr>
          <w:rFonts w:ascii="Times New Roman" w:hAnsi="Times New Roman" w:cs="Times New Roman"/>
          <w:sz w:val="24"/>
          <w:szCs w:val="24"/>
        </w:rPr>
        <w:t xml:space="preserve">Изменения в уголовном законодательстве, связанные с ужесточением ответственности за коррупционные преступления. </w:t>
      </w:r>
    </w:p>
    <w:p w:rsidR="00EA1F71" w:rsidRPr="00EA1F71" w:rsidRDefault="00EA1F71" w:rsidP="00EA1F71">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 xml:space="preserve">7. </w:t>
      </w:r>
      <w:r w:rsidR="003E7A46" w:rsidRPr="00EA1F71">
        <w:rPr>
          <w:rFonts w:ascii="Times New Roman" w:hAnsi="Times New Roman" w:cs="Times New Roman"/>
          <w:sz w:val="24"/>
          <w:szCs w:val="24"/>
        </w:rPr>
        <w:t>Общая характеристика составов административных правонарушений коррупционной направленности.</w:t>
      </w:r>
    </w:p>
    <w:p w:rsidR="003E7A46" w:rsidRPr="00BD5AD7" w:rsidRDefault="00EA1F71" w:rsidP="00BD5AD7">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 xml:space="preserve">8. </w:t>
      </w:r>
      <w:r w:rsidR="003E7A46" w:rsidRPr="00EA1F71">
        <w:rPr>
          <w:rFonts w:ascii="Times New Roman" w:hAnsi="Times New Roman" w:cs="Times New Roman"/>
          <w:sz w:val="24"/>
          <w:szCs w:val="24"/>
        </w:rPr>
        <w:t xml:space="preserve">Проблемы привлечения к административной ответственности за коррупционные правонарушения. </w:t>
      </w:r>
    </w:p>
    <w:p w:rsidR="00A6034B" w:rsidRDefault="00510FE4" w:rsidP="00A6034B">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10.4</w:t>
      </w:r>
      <w:r w:rsidR="003E7A46" w:rsidRPr="00A6034B">
        <w:rPr>
          <w:rFonts w:ascii="Times New Roman" w:hAnsi="Times New Roman" w:cs="Times New Roman"/>
          <w:b/>
          <w:i/>
          <w:sz w:val="24"/>
          <w:szCs w:val="24"/>
        </w:rPr>
        <w:t xml:space="preserve">. </w:t>
      </w:r>
      <w:r w:rsidR="00195950" w:rsidRPr="00A6034B">
        <w:rPr>
          <w:rFonts w:ascii="Times New Roman" w:hAnsi="Times New Roman" w:cs="Times New Roman"/>
          <w:b/>
          <w:i/>
          <w:sz w:val="24"/>
          <w:szCs w:val="24"/>
        </w:rPr>
        <w:t xml:space="preserve">Контрольные </w:t>
      </w:r>
      <w:r w:rsidR="00195950" w:rsidRPr="00EA1F71">
        <w:rPr>
          <w:rFonts w:ascii="Times New Roman" w:hAnsi="Times New Roman" w:cs="Times New Roman"/>
          <w:b/>
          <w:i/>
          <w:sz w:val="24"/>
          <w:szCs w:val="24"/>
        </w:rPr>
        <w:t xml:space="preserve">работы </w:t>
      </w:r>
      <w:r w:rsidR="00EA1F71" w:rsidRPr="00EA1F71">
        <w:rPr>
          <w:rFonts w:ascii="Times New Roman" w:hAnsi="Times New Roman" w:cs="Times New Roman"/>
          <w:b/>
          <w:i/>
          <w:sz w:val="24"/>
          <w:szCs w:val="24"/>
        </w:rPr>
        <w:t xml:space="preserve">для </w:t>
      </w:r>
      <w:r w:rsidR="00A6034B" w:rsidRPr="00EA1F71">
        <w:rPr>
          <w:rFonts w:ascii="Times New Roman" w:hAnsi="Times New Roman" w:cs="Times New Roman"/>
          <w:b/>
          <w:i/>
          <w:sz w:val="24"/>
          <w:szCs w:val="24"/>
        </w:rPr>
        <w:t>формирования</w:t>
      </w:r>
    </w:p>
    <w:p w:rsidR="00CE7167" w:rsidRPr="00EA1F71" w:rsidRDefault="00D40B32" w:rsidP="00EA1F71">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 xml:space="preserve">    </w:t>
      </w:r>
    </w:p>
    <w:p w:rsidR="00CE7167" w:rsidRPr="00A135A7" w:rsidRDefault="00CE7167" w:rsidP="00A135A7">
      <w:pPr>
        <w:pStyle w:val="50"/>
        <w:keepNext/>
        <w:keepLines/>
        <w:shd w:val="clear" w:color="auto" w:fill="auto"/>
        <w:spacing w:line="240" w:lineRule="auto"/>
        <w:ind w:left="3140"/>
        <w:jc w:val="left"/>
        <w:rPr>
          <w:b/>
          <w:sz w:val="24"/>
          <w:szCs w:val="24"/>
        </w:rPr>
      </w:pPr>
      <w:bookmarkStart w:id="1" w:name="bookmark19"/>
      <w:r w:rsidRPr="00A135A7">
        <w:rPr>
          <w:b/>
          <w:sz w:val="24"/>
          <w:szCs w:val="24"/>
        </w:rPr>
        <w:t>Варианты контрольной работы</w:t>
      </w:r>
      <w:bookmarkEnd w:id="1"/>
    </w:p>
    <w:p w:rsidR="00CE7167" w:rsidRPr="00A135A7" w:rsidRDefault="00CE7167" w:rsidP="00A135A7">
      <w:pPr>
        <w:pStyle w:val="7"/>
        <w:shd w:val="clear" w:color="auto" w:fill="auto"/>
        <w:spacing w:before="0" w:line="240" w:lineRule="auto"/>
        <w:ind w:left="3140" w:firstLine="0"/>
        <w:jc w:val="left"/>
        <w:rPr>
          <w:b/>
          <w:sz w:val="24"/>
          <w:szCs w:val="24"/>
        </w:rPr>
      </w:pPr>
      <w:r w:rsidRPr="00A135A7">
        <w:rPr>
          <w:b/>
          <w:sz w:val="24"/>
          <w:szCs w:val="24"/>
        </w:rPr>
        <w:t>(приведены несколько вариантов)</w:t>
      </w:r>
    </w:p>
    <w:p w:rsidR="00EA1F71" w:rsidRDefault="00EA1F71" w:rsidP="00EA1F71">
      <w:pPr>
        <w:pStyle w:val="7"/>
        <w:shd w:val="clear" w:color="auto" w:fill="auto"/>
        <w:tabs>
          <w:tab w:val="left" w:pos="426"/>
        </w:tabs>
        <w:spacing w:before="0" w:line="240" w:lineRule="auto"/>
        <w:ind w:firstLine="0"/>
        <w:jc w:val="left"/>
        <w:rPr>
          <w:b/>
          <w:sz w:val="24"/>
          <w:szCs w:val="24"/>
        </w:rPr>
      </w:pPr>
    </w:p>
    <w:p w:rsidR="00A6034B" w:rsidRDefault="00A6034B" w:rsidP="00EA1F71">
      <w:pPr>
        <w:pStyle w:val="7"/>
        <w:shd w:val="clear" w:color="auto" w:fill="auto"/>
        <w:tabs>
          <w:tab w:val="left" w:pos="426"/>
        </w:tabs>
        <w:spacing w:before="0" w:line="240" w:lineRule="auto"/>
        <w:ind w:firstLine="0"/>
        <w:jc w:val="left"/>
        <w:rPr>
          <w:b/>
          <w:sz w:val="24"/>
          <w:szCs w:val="24"/>
        </w:rPr>
      </w:pPr>
      <w:r>
        <w:rPr>
          <w:b/>
          <w:sz w:val="24"/>
          <w:szCs w:val="24"/>
        </w:rPr>
        <w:t>Тема 4. Национальное законодательство в сфере противодействия коррупции в современной России</w:t>
      </w:r>
    </w:p>
    <w:p w:rsidR="00CE7167" w:rsidRPr="00A135A7" w:rsidRDefault="00CE7167" w:rsidP="00EA1F71">
      <w:pPr>
        <w:pStyle w:val="7"/>
        <w:numPr>
          <w:ilvl w:val="0"/>
          <w:numId w:val="19"/>
        </w:numPr>
        <w:shd w:val="clear" w:color="auto" w:fill="auto"/>
        <w:tabs>
          <w:tab w:val="left" w:pos="426"/>
          <w:tab w:val="left" w:pos="1123"/>
        </w:tabs>
        <w:spacing w:before="0" w:line="240" w:lineRule="auto"/>
        <w:ind w:right="380"/>
        <w:jc w:val="left"/>
        <w:rPr>
          <w:sz w:val="24"/>
          <w:szCs w:val="24"/>
        </w:rPr>
      </w:pPr>
      <w:r w:rsidRPr="00A135A7">
        <w:rPr>
          <w:sz w:val="24"/>
          <w:szCs w:val="24"/>
        </w:rPr>
        <w:t>Виды коррупции</w:t>
      </w:r>
    </w:p>
    <w:p w:rsidR="00CE7167" w:rsidRPr="00A135A7" w:rsidRDefault="00CE7167" w:rsidP="00EA1F71">
      <w:pPr>
        <w:pStyle w:val="7"/>
        <w:numPr>
          <w:ilvl w:val="0"/>
          <w:numId w:val="19"/>
        </w:numPr>
        <w:shd w:val="clear" w:color="auto" w:fill="auto"/>
        <w:tabs>
          <w:tab w:val="left" w:pos="426"/>
          <w:tab w:val="left" w:pos="1123"/>
        </w:tabs>
        <w:spacing w:before="0" w:line="240" w:lineRule="auto"/>
        <w:ind w:right="380"/>
        <w:jc w:val="left"/>
        <w:rPr>
          <w:sz w:val="24"/>
          <w:szCs w:val="24"/>
        </w:rPr>
      </w:pPr>
      <w:r w:rsidRPr="00A135A7">
        <w:rPr>
          <w:sz w:val="24"/>
          <w:szCs w:val="24"/>
        </w:rPr>
        <w:t>Субъекты коррупционных преступлений</w:t>
      </w:r>
    </w:p>
    <w:p w:rsidR="00CE7167" w:rsidRPr="00A135A7" w:rsidRDefault="00CE7167" w:rsidP="00EA1F71">
      <w:pPr>
        <w:pStyle w:val="7"/>
        <w:numPr>
          <w:ilvl w:val="0"/>
          <w:numId w:val="19"/>
        </w:numPr>
        <w:shd w:val="clear" w:color="auto" w:fill="auto"/>
        <w:tabs>
          <w:tab w:val="left" w:pos="426"/>
          <w:tab w:val="left" w:pos="1123"/>
        </w:tabs>
        <w:spacing w:before="0" w:line="240" w:lineRule="auto"/>
        <w:ind w:right="380"/>
        <w:jc w:val="left"/>
        <w:rPr>
          <w:i/>
          <w:sz w:val="24"/>
          <w:szCs w:val="24"/>
        </w:rPr>
      </w:pPr>
      <w:r w:rsidRPr="00A135A7">
        <w:rPr>
          <w:i/>
          <w:sz w:val="24"/>
          <w:szCs w:val="24"/>
        </w:rPr>
        <w:t>Ситуационная задача № 1</w:t>
      </w:r>
      <w:r w:rsidR="00EA1F71">
        <w:rPr>
          <w:i/>
          <w:sz w:val="24"/>
          <w:szCs w:val="24"/>
        </w:rPr>
        <w:t xml:space="preserve"> и № 2</w:t>
      </w:r>
    </w:p>
    <w:p w:rsidR="00CE7167" w:rsidRPr="00A135A7" w:rsidRDefault="00CE7167" w:rsidP="00EA1F71">
      <w:pPr>
        <w:pStyle w:val="7"/>
        <w:shd w:val="clear" w:color="auto" w:fill="auto"/>
        <w:tabs>
          <w:tab w:val="left" w:pos="426"/>
          <w:tab w:val="left" w:pos="1123"/>
        </w:tabs>
        <w:spacing w:before="0" w:line="240" w:lineRule="auto"/>
        <w:ind w:right="380" w:firstLine="0"/>
        <w:jc w:val="left"/>
        <w:rPr>
          <w:i/>
          <w:sz w:val="24"/>
          <w:szCs w:val="24"/>
        </w:rPr>
      </w:pPr>
      <w:r w:rsidRPr="00A135A7">
        <w:rPr>
          <w:i/>
          <w:sz w:val="24"/>
          <w:szCs w:val="24"/>
        </w:rPr>
        <w:t>4. Кейс-задание</w:t>
      </w:r>
      <w:r w:rsidR="00EA1F71">
        <w:rPr>
          <w:i/>
          <w:sz w:val="24"/>
          <w:szCs w:val="24"/>
        </w:rPr>
        <w:t>№ 1</w:t>
      </w:r>
    </w:p>
    <w:p w:rsidR="00CE7167" w:rsidRPr="00A135A7" w:rsidRDefault="00CE7167" w:rsidP="00EA1F71">
      <w:pPr>
        <w:pStyle w:val="7"/>
        <w:shd w:val="clear" w:color="auto" w:fill="auto"/>
        <w:tabs>
          <w:tab w:val="left" w:pos="426"/>
          <w:tab w:val="left" w:pos="1123"/>
        </w:tabs>
        <w:spacing w:before="0" w:line="240" w:lineRule="auto"/>
        <w:ind w:right="380" w:firstLine="0"/>
        <w:jc w:val="left"/>
        <w:rPr>
          <w:sz w:val="24"/>
          <w:szCs w:val="24"/>
        </w:rPr>
      </w:pPr>
    </w:p>
    <w:p w:rsidR="00CE7167" w:rsidRPr="00A135A7" w:rsidRDefault="00A6034B" w:rsidP="00EA1F71">
      <w:pPr>
        <w:pStyle w:val="7"/>
        <w:shd w:val="clear" w:color="auto" w:fill="auto"/>
        <w:tabs>
          <w:tab w:val="left" w:pos="426"/>
          <w:tab w:val="left" w:pos="1123"/>
        </w:tabs>
        <w:spacing w:before="0" w:line="240" w:lineRule="auto"/>
        <w:ind w:right="380" w:firstLine="0"/>
        <w:jc w:val="left"/>
        <w:rPr>
          <w:b/>
          <w:sz w:val="24"/>
          <w:szCs w:val="24"/>
        </w:rPr>
      </w:pPr>
      <w:r>
        <w:rPr>
          <w:b/>
          <w:sz w:val="24"/>
          <w:szCs w:val="24"/>
        </w:rPr>
        <w:t>Тема 6. Противодействие коррупции в системе государственной и муниципальной службы</w:t>
      </w:r>
    </w:p>
    <w:p w:rsidR="00CE7167" w:rsidRPr="00A135A7" w:rsidRDefault="00CE7167" w:rsidP="00EA1F71">
      <w:pPr>
        <w:pStyle w:val="7"/>
        <w:shd w:val="clear" w:color="auto" w:fill="auto"/>
        <w:tabs>
          <w:tab w:val="left" w:pos="426"/>
        </w:tabs>
        <w:spacing w:before="0" w:line="240" w:lineRule="auto"/>
        <w:ind w:firstLine="0"/>
        <w:jc w:val="left"/>
        <w:rPr>
          <w:sz w:val="24"/>
          <w:szCs w:val="24"/>
        </w:rPr>
      </w:pPr>
      <w:r w:rsidRPr="00A135A7">
        <w:rPr>
          <w:sz w:val="24"/>
          <w:szCs w:val="24"/>
        </w:rPr>
        <w:t>1. Проблемы квалификации взяточничества.</w:t>
      </w:r>
    </w:p>
    <w:p w:rsidR="00A6034B" w:rsidRDefault="00CE7167" w:rsidP="00EA1F71">
      <w:pPr>
        <w:pStyle w:val="7"/>
        <w:shd w:val="clear" w:color="auto" w:fill="auto"/>
        <w:tabs>
          <w:tab w:val="left" w:pos="426"/>
        </w:tabs>
        <w:spacing w:before="0" w:line="240" w:lineRule="auto"/>
        <w:ind w:firstLine="0"/>
        <w:jc w:val="left"/>
        <w:rPr>
          <w:sz w:val="24"/>
          <w:szCs w:val="24"/>
        </w:rPr>
      </w:pPr>
      <w:r w:rsidRPr="00A135A7">
        <w:rPr>
          <w:sz w:val="24"/>
          <w:szCs w:val="24"/>
        </w:rPr>
        <w:t xml:space="preserve"> 2. </w:t>
      </w:r>
      <w:r w:rsidR="00A6034B" w:rsidRPr="00A135A7">
        <w:rPr>
          <w:sz w:val="24"/>
          <w:szCs w:val="24"/>
        </w:rPr>
        <w:t>Основные меры по борьбе с коррупцией</w:t>
      </w:r>
    </w:p>
    <w:p w:rsidR="00A6034B" w:rsidRDefault="00CE7167" w:rsidP="00EA1F71">
      <w:pPr>
        <w:pStyle w:val="7"/>
        <w:shd w:val="clear" w:color="auto" w:fill="auto"/>
        <w:tabs>
          <w:tab w:val="left" w:pos="426"/>
        </w:tabs>
        <w:spacing w:before="0" w:line="240" w:lineRule="auto"/>
        <w:ind w:firstLine="0"/>
        <w:jc w:val="left"/>
        <w:rPr>
          <w:i/>
          <w:sz w:val="24"/>
          <w:szCs w:val="24"/>
        </w:rPr>
      </w:pPr>
      <w:r w:rsidRPr="00A135A7">
        <w:rPr>
          <w:i/>
          <w:sz w:val="24"/>
          <w:szCs w:val="24"/>
        </w:rPr>
        <w:t xml:space="preserve">3. Ситуационная задача № </w:t>
      </w:r>
      <w:r w:rsidR="00EA1F71">
        <w:rPr>
          <w:i/>
          <w:sz w:val="24"/>
          <w:szCs w:val="24"/>
        </w:rPr>
        <w:t>3 и № 4</w:t>
      </w:r>
    </w:p>
    <w:p w:rsidR="00EA1F71" w:rsidRDefault="00CE7167" w:rsidP="00EA1F71">
      <w:pPr>
        <w:pStyle w:val="7"/>
        <w:shd w:val="clear" w:color="auto" w:fill="auto"/>
        <w:tabs>
          <w:tab w:val="left" w:pos="426"/>
        </w:tabs>
        <w:spacing w:before="0" w:line="240" w:lineRule="auto"/>
        <w:ind w:firstLine="0"/>
        <w:jc w:val="left"/>
        <w:rPr>
          <w:sz w:val="24"/>
          <w:szCs w:val="24"/>
        </w:rPr>
      </w:pPr>
      <w:r w:rsidRPr="00A135A7">
        <w:rPr>
          <w:i/>
          <w:sz w:val="24"/>
          <w:szCs w:val="24"/>
        </w:rPr>
        <w:t xml:space="preserve">4. Кейс-задание </w:t>
      </w:r>
      <w:r w:rsidR="00EA1F71">
        <w:rPr>
          <w:i/>
          <w:sz w:val="24"/>
          <w:szCs w:val="24"/>
        </w:rPr>
        <w:t>№ 1</w:t>
      </w:r>
    </w:p>
    <w:p w:rsidR="00EA1F71" w:rsidRDefault="00EA1F71" w:rsidP="00EA1F71">
      <w:pPr>
        <w:pStyle w:val="7"/>
        <w:shd w:val="clear" w:color="auto" w:fill="auto"/>
        <w:tabs>
          <w:tab w:val="left" w:pos="426"/>
        </w:tabs>
        <w:spacing w:before="0" w:line="240" w:lineRule="auto"/>
        <w:ind w:firstLine="0"/>
        <w:jc w:val="left"/>
        <w:rPr>
          <w:sz w:val="24"/>
          <w:szCs w:val="24"/>
        </w:rPr>
      </w:pPr>
    </w:p>
    <w:p w:rsidR="00CE7167" w:rsidRPr="00EA1F71" w:rsidRDefault="00A6034B" w:rsidP="00EA1F71">
      <w:pPr>
        <w:pStyle w:val="7"/>
        <w:shd w:val="clear" w:color="auto" w:fill="auto"/>
        <w:tabs>
          <w:tab w:val="left" w:pos="426"/>
        </w:tabs>
        <w:spacing w:before="0" w:line="240" w:lineRule="auto"/>
        <w:ind w:firstLine="0"/>
        <w:jc w:val="left"/>
        <w:rPr>
          <w:sz w:val="24"/>
          <w:szCs w:val="24"/>
        </w:rPr>
      </w:pPr>
      <w:r>
        <w:rPr>
          <w:b/>
          <w:sz w:val="24"/>
          <w:szCs w:val="24"/>
        </w:rPr>
        <w:t>Тема 7. Антикоррупционная экспертиза нормативных правовых актов</w:t>
      </w:r>
    </w:p>
    <w:p w:rsidR="00EA1F71" w:rsidRDefault="00A6034B" w:rsidP="00EA1F71">
      <w:pPr>
        <w:pStyle w:val="af6"/>
        <w:numPr>
          <w:ilvl w:val="5"/>
          <w:numId w:val="19"/>
        </w:numPr>
        <w:tabs>
          <w:tab w:val="left" w:pos="284"/>
        </w:tabs>
        <w:autoSpaceDE w:val="0"/>
        <w:autoSpaceDN w:val="0"/>
        <w:adjustRightInd w:val="0"/>
        <w:jc w:val="both"/>
      </w:pPr>
      <w:r w:rsidRPr="00A6034B">
        <w:t>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rsidR="00EA1F71" w:rsidRDefault="00A6034B" w:rsidP="00EA1F71">
      <w:pPr>
        <w:pStyle w:val="af6"/>
        <w:numPr>
          <w:ilvl w:val="5"/>
          <w:numId w:val="19"/>
        </w:numPr>
        <w:tabs>
          <w:tab w:val="left" w:pos="284"/>
        </w:tabs>
        <w:autoSpaceDE w:val="0"/>
        <w:autoSpaceDN w:val="0"/>
        <w:adjustRightInd w:val="0"/>
        <w:jc w:val="both"/>
      </w:pPr>
      <w:r>
        <w:t>Проблемы проведения антикоррупционной экспертизы</w:t>
      </w:r>
    </w:p>
    <w:p w:rsidR="00EA1F71" w:rsidRPr="00EA1F71" w:rsidRDefault="00CE7167" w:rsidP="00EA1F71">
      <w:pPr>
        <w:pStyle w:val="af6"/>
        <w:numPr>
          <w:ilvl w:val="5"/>
          <w:numId w:val="19"/>
        </w:numPr>
        <w:tabs>
          <w:tab w:val="left" w:pos="284"/>
        </w:tabs>
        <w:autoSpaceDE w:val="0"/>
        <w:autoSpaceDN w:val="0"/>
        <w:adjustRightInd w:val="0"/>
        <w:jc w:val="both"/>
      </w:pPr>
      <w:r w:rsidRPr="00EA1F71">
        <w:rPr>
          <w:i/>
        </w:rPr>
        <w:t xml:space="preserve">Ситуационная задача № </w:t>
      </w:r>
      <w:r w:rsidR="00EA1F71">
        <w:rPr>
          <w:i/>
        </w:rPr>
        <w:t>5 и № 6</w:t>
      </w:r>
    </w:p>
    <w:p w:rsidR="00CE7167" w:rsidRPr="00EA1F71" w:rsidRDefault="00CE7167" w:rsidP="00EA1F71">
      <w:pPr>
        <w:pStyle w:val="af6"/>
        <w:numPr>
          <w:ilvl w:val="5"/>
          <w:numId w:val="19"/>
        </w:numPr>
        <w:tabs>
          <w:tab w:val="left" w:pos="284"/>
        </w:tabs>
        <w:autoSpaceDE w:val="0"/>
        <w:autoSpaceDN w:val="0"/>
        <w:adjustRightInd w:val="0"/>
        <w:jc w:val="both"/>
      </w:pPr>
      <w:r w:rsidRPr="00EA1F71">
        <w:rPr>
          <w:i/>
        </w:rPr>
        <w:t xml:space="preserve">Кейс-задание </w:t>
      </w:r>
      <w:r w:rsidR="00EA1F71">
        <w:rPr>
          <w:i/>
        </w:rPr>
        <w:t>№ 1</w:t>
      </w:r>
    </w:p>
    <w:p w:rsidR="00CE7167" w:rsidRPr="00A135A7" w:rsidRDefault="00CE7167" w:rsidP="00EA1F71">
      <w:pPr>
        <w:tabs>
          <w:tab w:val="left" w:pos="284"/>
        </w:tabs>
        <w:autoSpaceDE w:val="0"/>
        <w:autoSpaceDN w:val="0"/>
        <w:adjustRightInd w:val="0"/>
        <w:spacing w:after="0" w:line="240" w:lineRule="auto"/>
        <w:rPr>
          <w:rFonts w:ascii="Times New Roman" w:hAnsi="Times New Roman" w:cs="Times New Roman"/>
          <w:i/>
          <w:sz w:val="24"/>
          <w:szCs w:val="24"/>
        </w:rPr>
      </w:pPr>
    </w:p>
    <w:p w:rsidR="00EA1F71" w:rsidRPr="00EA1F71" w:rsidRDefault="00EA1F71" w:rsidP="00EA1F71">
      <w:pPr>
        <w:autoSpaceDE w:val="0"/>
        <w:autoSpaceDN w:val="0"/>
        <w:adjustRightInd w:val="0"/>
        <w:spacing w:after="0" w:line="240" w:lineRule="auto"/>
        <w:rPr>
          <w:rFonts w:ascii="Times New Roman" w:hAnsi="Times New Roman" w:cs="Times New Roman"/>
          <w:b/>
          <w:sz w:val="24"/>
          <w:szCs w:val="24"/>
        </w:rPr>
      </w:pPr>
      <w:r w:rsidRPr="00EA1F71">
        <w:rPr>
          <w:rFonts w:ascii="Times New Roman" w:hAnsi="Times New Roman" w:cs="Times New Roman"/>
          <w:b/>
          <w:sz w:val="24"/>
          <w:szCs w:val="24"/>
        </w:rPr>
        <w:t xml:space="preserve">Тема 8. Юридическая ответственность за коррупционные правонарушения и преступления </w:t>
      </w:r>
    </w:p>
    <w:p w:rsidR="00EA1F71" w:rsidRPr="00EA1F71" w:rsidRDefault="00EA1F71" w:rsidP="00EA1F71">
      <w:pPr>
        <w:autoSpaceDE w:val="0"/>
        <w:autoSpaceDN w:val="0"/>
        <w:adjustRightInd w:val="0"/>
        <w:spacing w:after="0" w:line="240" w:lineRule="auto"/>
        <w:rPr>
          <w:rFonts w:ascii="Times New Roman" w:hAnsi="Times New Roman" w:cs="Times New Roman"/>
          <w:b/>
          <w:sz w:val="24"/>
          <w:szCs w:val="24"/>
        </w:rPr>
      </w:pPr>
      <w:r w:rsidRPr="00EA1F71">
        <w:rPr>
          <w:rFonts w:ascii="Times New Roman" w:hAnsi="Times New Roman" w:cs="Times New Roman"/>
          <w:sz w:val="24"/>
          <w:szCs w:val="24"/>
        </w:rPr>
        <w:t>1.Виды коррупционных правонарушений: дисциплинарные, административные, гражданско-правовые и уголовные.</w:t>
      </w:r>
    </w:p>
    <w:p w:rsidR="00EA1F71" w:rsidRPr="00EA1F71" w:rsidRDefault="00CE7167" w:rsidP="00EA1F71">
      <w:pPr>
        <w:pStyle w:val="7"/>
        <w:shd w:val="clear" w:color="auto" w:fill="auto"/>
        <w:spacing w:before="0" w:line="240" w:lineRule="auto"/>
        <w:ind w:firstLine="0"/>
        <w:jc w:val="left"/>
        <w:rPr>
          <w:sz w:val="24"/>
          <w:szCs w:val="24"/>
        </w:rPr>
      </w:pPr>
      <w:r w:rsidRPr="00EA1F71">
        <w:rPr>
          <w:sz w:val="24"/>
          <w:szCs w:val="24"/>
        </w:rPr>
        <w:t>2. Направления антикоррупционной политики.</w:t>
      </w:r>
    </w:p>
    <w:p w:rsidR="00EA1F71" w:rsidRPr="00EA1F71" w:rsidRDefault="00CE7167" w:rsidP="00EA1F71">
      <w:pPr>
        <w:pStyle w:val="7"/>
        <w:shd w:val="clear" w:color="auto" w:fill="auto"/>
        <w:spacing w:before="0" w:line="240" w:lineRule="auto"/>
        <w:ind w:firstLine="0"/>
        <w:jc w:val="left"/>
        <w:rPr>
          <w:i/>
          <w:sz w:val="24"/>
          <w:szCs w:val="24"/>
        </w:rPr>
      </w:pPr>
      <w:r w:rsidRPr="00EA1F71">
        <w:rPr>
          <w:i/>
          <w:sz w:val="24"/>
          <w:szCs w:val="24"/>
        </w:rPr>
        <w:t xml:space="preserve">3. Ситуационная задача № </w:t>
      </w:r>
      <w:r w:rsidR="00EA1F71">
        <w:rPr>
          <w:i/>
          <w:sz w:val="24"/>
          <w:szCs w:val="24"/>
        </w:rPr>
        <w:t>7 и № 8</w:t>
      </w:r>
    </w:p>
    <w:p w:rsidR="00CE7167" w:rsidRPr="00EA1F71" w:rsidRDefault="00CE7167" w:rsidP="00EA1F71">
      <w:pPr>
        <w:pStyle w:val="7"/>
        <w:shd w:val="clear" w:color="auto" w:fill="auto"/>
        <w:spacing w:before="0" w:line="240" w:lineRule="auto"/>
        <w:ind w:firstLine="0"/>
        <w:jc w:val="left"/>
        <w:rPr>
          <w:sz w:val="24"/>
          <w:szCs w:val="24"/>
        </w:rPr>
      </w:pPr>
      <w:r w:rsidRPr="00EA1F71">
        <w:rPr>
          <w:i/>
          <w:sz w:val="24"/>
          <w:szCs w:val="24"/>
        </w:rPr>
        <w:t xml:space="preserve">4. Кейс- задание </w:t>
      </w:r>
      <w:r w:rsidR="00EA1F71">
        <w:rPr>
          <w:i/>
          <w:sz w:val="24"/>
          <w:szCs w:val="24"/>
        </w:rPr>
        <w:t>№ 1</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p>
    <w:p w:rsidR="00CE7167" w:rsidRPr="00A135A7" w:rsidRDefault="00CE7167" w:rsidP="00A135A7">
      <w:pPr>
        <w:pStyle w:val="121"/>
        <w:shd w:val="clear" w:color="auto" w:fill="auto"/>
        <w:spacing w:before="0" w:line="240" w:lineRule="auto"/>
        <w:ind w:left="20"/>
        <w:jc w:val="center"/>
        <w:rPr>
          <w:b/>
          <w:sz w:val="24"/>
          <w:szCs w:val="24"/>
        </w:rPr>
      </w:pPr>
      <w:r w:rsidRPr="00A135A7">
        <w:rPr>
          <w:b/>
          <w:sz w:val="24"/>
          <w:szCs w:val="24"/>
        </w:rPr>
        <w:t>Ситуационные задачи к контрольным работам</w:t>
      </w:r>
    </w:p>
    <w:p w:rsidR="00CE7167" w:rsidRPr="00A135A7" w:rsidRDefault="00CE7167" w:rsidP="00A135A7">
      <w:pPr>
        <w:autoSpaceDE w:val="0"/>
        <w:autoSpaceDN w:val="0"/>
        <w:adjustRightInd w:val="0"/>
        <w:spacing w:after="0" w:line="240" w:lineRule="auto"/>
        <w:rPr>
          <w:rFonts w:ascii="Times New Roman" w:hAnsi="Times New Roman" w:cs="Times New Roman"/>
          <w:b/>
          <w:bCs/>
          <w:sz w:val="24"/>
          <w:szCs w:val="24"/>
        </w:rPr>
      </w:pPr>
    </w:p>
    <w:p w:rsidR="00CE7167" w:rsidRPr="00A135A7" w:rsidRDefault="00CE7167" w:rsidP="00A135A7">
      <w:pPr>
        <w:autoSpaceDE w:val="0"/>
        <w:autoSpaceDN w:val="0"/>
        <w:adjustRightInd w:val="0"/>
        <w:spacing w:after="0" w:line="240" w:lineRule="auto"/>
        <w:ind w:firstLine="709"/>
        <w:rPr>
          <w:rFonts w:ascii="Times New Roman" w:hAnsi="Times New Roman" w:cs="Times New Roman"/>
          <w:b/>
          <w:sz w:val="24"/>
          <w:szCs w:val="24"/>
        </w:rPr>
      </w:pPr>
      <w:r w:rsidRPr="00A135A7">
        <w:rPr>
          <w:rFonts w:ascii="Times New Roman" w:hAnsi="Times New Roman" w:cs="Times New Roman"/>
          <w:b/>
          <w:sz w:val="24"/>
          <w:szCs w:val="24"/>
        </w:rPr>
        <w:t>Задача 1</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Налоговый инспектор Куприянова с целью трудоустройства окончившей вуз дочери обратилась к</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директору одного из крупных предприятий города с просьбой о помощи. Дочь Куприяновой была</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принята на работу по специальности. В благодарность за это инспектор Куприянова по собственной</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инициативе сообщала главному бухгалтеру предприятия о предстоящих проверках, помогала советами восстановлении финансовой отчетности.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Содержат ли действия Куприяновой и директора предприятия признаки состава какого-либо</w:t>
      </w:r>
      <w:r w:rsidR="00D40B32">
        <w:rPr>
          <w:rFonts w:ascii="Times New Roman" w:hAnsi="Times New Roman" w:cs="Times New Roman"/>
          <w:i/>
          <w:iCs/>
          <w:sz w:val="24"/>
          <w:szCs w:val="24"/>
        </w:rPr>
        <w:t xml:space="preserve"> </w:t>
      </w:r>
      <w:r w:rsidRPr="00A135A7">
        <w:rPr>
          <w:rFonts w:ascii="Times New Roman" w:hAnsi="Times New Roman" w:cs="Times New Roman"/>
          <w:i/>
          <w:iCs/>
          <w:sz w:val="24"/>
          <w:szCs w:val="24"/>
        </w:rPr>
        <w:t>преступления?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sz w:val="24"/>
          <w:szCs w:val="24"/>
        </w:rPr>
      </w:pPr>
      <w:r w:rsidRPr="00A135A7">
        <w:rPr>
          <w:rFonts w:ascii="Times New Roman" w:hAnsi="Times New Roman" w:cs="Times New Roman"/>
          <w:b/>
          <w:sz w:val="24"/>
          <w:szCs w:val="24"/>
        </w:rPr>
        <w:t>Задача 2</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Гайкина передала заместителю начальника следственного изолятора Алчину коробку</w:t>
      </w:r>
      <w:r w:rsidR="00285B89">
        <w:rPr>
          <w:rFonts w:ascii="Times New Roman" w:hAnsi="Times New Roman" w:cs="Times New Roman"/>
          <w:sz w:val="24"/>
          <w:szCs w:val="24"/>
        </w:rPr>
        <w:t xml:space="preserve"> </w:t>
      </w:r>
      <w:r w:rsidRPr="00A135A7">
        <w:rPr>
          <w:rFonts w:ascii="Times New Roman" w:hAnsi="Times New Roman" w:cs="Times New Roman"/>
          <w:sz w:val="24"/>
          <w:szCs w:val="24"/>
        </w:rPr>
        <w:t>шоколадных конфет стоимостью 350 рублей за организацию встречи с мужем, содержащимся в данном</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изоляторе.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Содержатся ли в действиях указанных лиц признаки какого-либо состава преступления?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sz w:val="24"/>
          <w:szCs w:val="24"/>
        </w:rPr>
      </w:pPr>
      <w:r w:rsidRPr="00A135A7">
        <w:rPr>
          <w:rFonts w:ascii="Times New Roman" w:hAnsi="Times New Roman" w:cs="Times New Roman"/>
          <w:b/>
          <w:sz w:val="24"/>
          <w:szCs w:val="24"/>
        </w:rPr>
        <w:t>Задача 3</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Куприянов, являясь заместителем начальника ОВД г. Н-ска, пришел в дежурную часть ОВД, где в</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это время участковый инспектор полиции Закиев брал объяснение у Магадиева, доставленного в отдел</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полиции для проверки его причастности к совершению кражи. Куприянов стал склонять Магадиева к</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признанию им вины в преступлении, высказывая ему угрозу причинения вреда здоровью, а затем в</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подтверждение этого направил на Магадиева свое табельное оружие - пистолет ПМ. Магадиев не признал</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своей вины. Тогда Куприянов выстрелил ему в ногу, причинив легкий вред здоровью в виде сквозного</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огнестрельного пулевого ранения мягких тканей нижней трети правого бедра. Участковый инспектор</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Закиев попытался воспрепятствовать дальнейшим противоправным действиям Куприянова. Тот в ответ</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направил на него пистолет и высказал угрозу убийством.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i/>
          <w:iCs/>
          <w:sz w:val="24"/>
          <w:szCs w:val="24"/>
        </w:rPr>
      </w:pPr>
      <w:r w:rsidRPr="00A135A7">
        <w:rPr>
          <w:rFonts w:ascii="Times New Roman" w:hAnsi="Times New Roman" w:cs="Times New Roman"/>
          <w:i/>
          <w:iCs/>
          <w:sz w:val="24"/>
          <w:szCs w:val="24"/>
        </w:rPr>
        <w:t>Квалифицируйте содеянное Куприяновым.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sz w:val="24"/>
          <w:szCs w:val="24"/>
        </w:rPr>
      </w:pPr>
      <w:r w:rsidRPr="00A135A7">
        <w:rPr>
          <w:rFonts w:ascii="Times New Roman" w:hAnsi="Times New Roman" w:cs="Times New Roman"/>
          <w:b/>
          <w:sz w:val="24"/>
          <w:szCs w:val="24"/>
        </w:rPr>
        <w:t>Задача 4</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Сотрудник полиции Мохов потребовал у нарушающего общественный порядок Егорова</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прекратить неправомерные действия. В ответ хулиган, держа руку в кармане и, угрожая убийством якобы</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из имеющегося у него пистолета, начал быстро приближаться к Мохову. Мохов, сделал</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предупредительный выстрел в воздух, но Егорова это не остановило. Тогда Мохов выстрелил в упор и</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убил Егорова. Оказалось, что ни в руке, ни в карманах убитого ничего не было.</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Подлежит ли Мохов уголовной ответственности?</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sz w:val="24"/>
          <w:szCs w:val="24"/>
        </w:rPr>
      </w:pPr>
      <w:r w:rsidRPr="00A135A7">
        <w:rPr>
          <w:rFonts w:ascii="Times New Roman" w:hAnsi="Times New Roman" w:cs="Times New Roman"/>
          <w:b/>
          <w:sz w:val="24"/>
          <w:szCs w:val="24"/>
        </w:rPr>
        <w:t>Задача 5</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Ректор одного из московских ВУЗов Безунов в течение 6 лет незаконно сдавал в аренду</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нескольким коммерческим структурам земельный участок площадью около 800 тысяч квадратных</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метров. Указанный участок находился в федеральной собственности. В результате действий Безунова</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бюджету страны был причинен ущерб на сумму более 200 миллионов рублей.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Квалифицируйте содеянное Безуновым.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rPr>
          <w:rFonts w:ascii="Times New Roman" w:hAnsi="Times New Roman" w:cs="Times New Roman"/>
          <w:b/>
          <w:sz w:val="24"/>
          <w:szCs w:val="24"/>
        </w:rPr>
      </w:pPr>
      <w:r w:rsidRPr="00A135A7">
        <w:rPr>
          <w:rFonts w:ascii="Times New Roman" w:hAnsi="Times New Roman" w:cs="Times New Roman"/>
          <w:b/>
          <w:sz w:val="24"/>
          <w:szCs w:val="24"/>
        </w:rPr>
        <w:t>Задача 6</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Ласкина открыла в городе ресторан. Старший оперуполномоченный по особо важным делам</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городского отдела по борьбе с организованной преступностью майор Рунов поручил доставить</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предпринимательницу в отдел. Рунов предложил ей свою «опеку» в обмен на бесплатные обеды и</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ежемесячные «пожертвования» в его пользу. Однако Ласкина отказалась. Тогда Рунов предупредил, что</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ее ресторан будет взорван. Ласкина вновь отказалась, для устрашения на нее тут же надели наручники.</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Когда и это не подействовало, майор сфабриковал в отношении потерпевшей материалы о незаконном</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сбыте наркотических средств. Организовал их мнимое изъятие, заставил расписаться в составленных</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документах. Бумаги он не регистрировал, а предлагал Ласкиной уничтожить их в обмен на денежное</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вознаграждение в размере 500 тысяч рублей.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Квалифицируйте содеянное.</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rPr>
          <w:rFonts w:ascii="Times New Roman" w:hAnsi="Times New Roman" w:cs="Times New Roman"/>
          <w:b/>
          <w:sz w:val="24"/>
          <w:szCs w:val="24"/>
        </w:rPr>
      </w:pPr>
      <w:r w:rsidRPr="00A135A7">
        <w:rPr>
          <w:rFonts w:ascii="Times New Roman" w:hAnsi="Times New Roman" w:cs="Times New Roman"/>
          <w:b/>
          <w:sz w:val="24"/>
          <w:szCs w:val="24"/>
        </w:rPr>
        <w:t>Задача 7</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Рысов, работая на шахте, получил травму и был признан инвалидом 3 группы. Впоследствии</w:t>
      </w:r>
      <w:r w:rsidR="006A7A04">
        <w:rPr>
          <w:rFonts w:ascii="Times New Roman" w:hAnsi="Times New Roman" w:cs="Times New Roman"/>
          <w:sz w:val="24"/>
          <w:szCs w:val="24"/>
        </w:rPr>
        <w:t xml:space="preserve"> </w:t>
      </w:r>
      <w:r w:rsidRPr="00A135A7">
        <w:rPr>
          <w:rFonts w:ascii="Times New Roman" w:hAnsi="Times New Roman" w:cs="Times New Roman"/>
          <w:sz w:val="24"/>
          <w:szCs w:val="24"/>
        </w:rPr>
        <w:t>состояние его здоровья ухудшилось и он стал собирать документы для получения инвалидности 2 группы.</w:t>
      </w:r>
      <w:r w:rsidR="006A7A04">
        <w:rPr>
          <w:rFonts w:ascii="Times New Roman" w:hAnsi="Times New Roman" w:cs="Times New Roman"/>
          <w:sz w:val="24"/>
          <w:szCs w:val="24"/>
        </w:rPr>
        <w:t xml:space="preserve"> </w:t>
      </w:r>
      <w:r w:rsidRPr="00A135A7">
        <w:rPr>
          <w:rFonts w:ascii="Times New Roman" w:hAnsi="Times New Roman" w:cs="Times New Roman"/>
          <w:sz w:val="24"/>
          <w:szCs w:val="24"/>
        </w:rPr>
        <w:t xml:space="preserve">Когда жена Рысова принесла документы в поликлинику, заведующая обещала помочь ей в </w:t>
      </w:r>
      <w:r w:rsidR="00EA1F71">
        <w:rPr>
          <w:rFonts w:ascii="Times New Roman" w:hAnsi="Times New Roman" w:cs="Times New Roman"/>
          <w:sz w:val="24"/>
          <w:szCs w:val="24"/>
        </w:rPr>
        <w:t>оформлении ин</w:t>
      </w:r>
      <w:r w:rsidRPr="00A135A7">
        <w:rPr>
          <w:rFonts w:ascii="Times New Roman" w:hAnsi="Times New Roman" w:cs="Times New Roman"/>
          <w:sz w:val="24"/>
          <w:szCs w:val="24"/>
        </w:rPr>
        <w:t>валидности за вознаграждение в 200 тысяч рублей.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Квалифицируйте содеянное.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iCs/>
          <w:sz w:val="24"/>
          <w:szCs w:val="24"/>
        </w:rPr>
      </w:pPr>
      <w:r w:rsidRPr="00A135A7">
        <w:rPr>
          <w:rFonts w:ascii="Times New Roman" w:hAnsi="Times New Roman" w:cs="Times New Roman"/>
          <w:b/>
          <w:iCs/>
          <w:sz w:val="24"/>
          <w:szCs w:val="24"/>
        </w:rPr>
        <w:t>Задача 8</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Cs/>
          <w:sz w:val="24"/>
          <w:szCs w:val="24"/>
        </w:rPr>
      </w:pPr>
      <w:r w:rsidRPr="00A135A7">
        <w:rPr>
          <w:rFonts w:ascii="Times New Roman" w:hAnsi="Times New Roman" w:cs="Times New Roman"/>
          <w:iCs/>
          <w:sz w:val="24"/>
          <w:szCs w:val="24"/>
        </w:rPr>
        <w:t>Из городского бюджета в фонд управления образования выделялись денежные средства на</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проведение праздников для детей и педагогов в школах и детских дошкольных учреждениях. Как</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установило следствие, развлекательные мероприятия фактически не проводились, но в графу «расходы»</w:t>
      </w:r>
      <w:r w:rsidR="00285B89">
        <w:rPr>
          <w:rFonts w:ascii="Times New Roman" w:hAnsi="Times New Roman" w:cs="Times New Roman"/>
          <w:iCs/>
          <w:sz w:val="24"/>
          <w:szCs w:val="24"/>
        </w:rPr>
        <w:t xml:space="preserve"> </w:t>
      </w:r>
      <w:r w:rsidRPr="00A135A7">
        <w:rPr>
          <w:rFonts w:ascii="Times New Roman" w:hAnsi="Times New Roman" w:cs="Times New Roman"/>
          <w:iCs/>
          <w:sz w:val="24"/>
          <w:szCs w:val="24"/>
        </w:rPr>
        <w:t>вписывались затраты, в том числе якобы связанные с приглашением звезд российской эстрады. Все</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выделенные денежные средства в размере свыше 1 миллиона рублей присвоил начальник городского</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управления образования Куваев.</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Квалифицируйте содеянное Куваевым.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i/>
          <w:iCs/>
          <w:sz w:val="24"/>
          <w:szCs w:val="24"/>
        </w:rPr>
      </w:pPr>
    </w:p>
    <w:p w:rsidR="00CE7167" w:rsidRPr="00A135A7" w:rsidRDefault="00CE7167" w:rsidP="00A135A7">
      <w:pPr>
        <w:pStyle w:val="121"/>
        <w:shd w:val="clear" w:color="auto" w:fill="auto"/>
        <w:spacing w:before="0" w:line="240" w:lineRule="auto"/>
        <w:ind w:left="20"/>
        <w:rPr>
          <w:sz w:val="24"/>
          <w:szCs w:val="24"/>
        </w:rPr>
      </w:pPr>
    </w:p>
    <w:p w:rsidR="00CE7167" w:rsidRPr="00A135A7" w:rsidRDefault="00CE7167" w:rsidP="00A135A7">
      <w:pPr>
        <w:pStyle w:val="121"/>
        <w:shd w:val="clear" w:color="auto" w:fill="auto"/>
        <w:spacing w:before="0" w:line="240" w:lineRule="auto"/>
        <w:ind w:left="20"/>
        <w:jc w:val="center"/>
        <w:rPr>
          <w:b/>
          <w:sz w:val="24"/>
          <w:szCs w:val="24"/>
        </w:rPr>
      </w:pPr>
      <w:r w:rsidRPr="00A135A7">
        <w:rPr>
          <w:b/>
          <w:sz w:val="24"/>
          <w:szCs w:val="24"/>
        </w:rPr>
        <w:t xml:space="preserve">Кейс-задание </w:t>
      </w:r>
      <w:r w:rsidR="00EA1F71">
        <w:rPr>
          <w:b/>
          <w:sz w:val="24"/>
          <w:szCs w:val="24"/>
        </w:rPr>
        <w:t xml:space="preserve">№ 1 </w:t>
      </w:r>
      <w:r w:rsidRPr="00A135A7">
        <w:rPr>
          <w:b/>
          <w:sz w:val="24"/>
          <w:szCs w:val="24"/>
        </w:rPr>
        <w:t>к контрольным работам</w:t>
      </w:r>
    </w:p>
    <w:p w:rsidR="00CE7167" w:rsidRPr="00A135A7" w:rsidRDefault="00CE7167" w:rsidP="00A135A7">
      <w:pPr>
        <w:pStyle w:val="7"/>
        <w:shd w:val="clear" w:color="auto" w:fill="auto"/>
        <w:tabs>
          <w:tab w:val="left" w:pos="9356"/>
        </w:tabs>
        <w:spacing w:before="0" w:line="240" w:lineRule="auto"/>
        <w:ind w:left="20" w:right="-1" w:firstLine="420"/>
        <w:rPr>
          <w:sz w:val="24"/>
          <w:szCs w:val="24"/>
        </w:rPr>
      </w:pPr>
      <w:r w:rsidRPr="00A135A7">
        <w:rPr>
          <w:sz w:val="24"/>
          <w:szCs w:val="24"/>
        </w:rPr>
        <w:t>Проведите мониторинг коррупционных нарушений, отраженных в мест</w:t>
      </w:r>
      <w:r w:rsidRPr="00A135A7">
        <w:rPr>
          <w:sz w:val="24"/>
          <w:szCs w:val="24"/>
        </w:rPr>
        <w:softHyphen/>
        <w:t>ной прессе (иных СМИ) за последние 1-3 месяца. Вместо мониторинга прес</w:t>
      </w:r>
      <w:r w:rsidRPr="00A135A7">
        <w:rPr>
          <w:sz w:val="24"/>
          <w:szCs w:val="24"/>
        </w:rPr>
        <w:softHyphen/>
        <w:t>сы можно провести анализ исследования коррупционной ситуации в любом регионе. По результатам анализа составьте карту фактов коррупции в Камчатском крае (или в любом другом регионе) по форме, представленной в таблице 1.</w:t>
      </w:r>
    </w:p>
    <w:p w:rsidR="00CE7167" w:rsidRPr="00A135A7" w:rsidRDefault="00CE7167" w:rsidP="00A135A7">
      <w:pPr>
        <w:pStyle w:val="7"/>
        <w:shd w:val="clear" w:color="auto" w:fill="auto"/>
        <w:tabs>
          <w:tab w:val="left" w:pos="9356"/>
        </w:tabs>
        <w:spacing w:before="0" w:line="240" w:lineRule="auto"/>
        <w:ind w:left="20" w:right="-1" w:firstLine="420"/>
        <w:rPr>
          <w:sz w:val="24"/>
          <w:szCs w:val="24"/>
        </w:rPr>
      </w:pPr>
    </w:p>
    <w:p w:rsidR="00CE7167" w:rsidRPr="00A135A7" w:rsidRDefault="00CE7167" w:rsidP="00A135A7">
      <w:pPr>
        <w:pStyle w:val="7"/>
        <w:shd w:val="clear" w:color="auto" w:fill="auto"/>
        <w:tabs>
          <w:tab w:val="left" w:leader="underscore" w:pos="8919"/>
        </w:tabs>
        <w:spacing w:before="0" w:line="240" w:lineRule="auto"/>
        <w:ind w:left="20" w:firstLine="0"/>
        <w:jc w:val="left"/>
        <w:rPr>
          <w:b/>
          <w:sz w:val="24"/>
          <w:szCs w:val="24"/>
        </w:rPr>
      </w:pPr>
      <w:r w:rsidRPr="00A135A7">
        <w:rPr>
          <w:b/>
          <w:sz w:val="24"/>
          <w:szCs w:val="24"/>
        </w:rPr>
        <w:t xml:space="preserve">Таблица 1.  Коррупционная карта Камчатского края за период </w:t>
      </w:r>
      <w:r w:rsidRPr="00A135A7">
        <w:rPr>
          <w:b/>
          <w:sz w:val="24"/>
          <w:szCs w:val="24"/>
        </w:rPr>
        <w:tab/>
      </w:r>
    </w:p>
    <w:tbl>
      <w:tblPr>
        <w:tblW w:w="0" w:type="auto"/>
        <w:jc w:val="center"/>
        <w:tblLayout w:type="fixed"/>
        <w:tblCellMar>
          <w:left w:w="10" w:type="dxa"/>
          <w:right w:w="10" w:type="dxa"/>
        </w:tblCellMar>
        <w:tblLook w:val="04A0" w:firstRow="1" w:lastRow="0" w:firstColumn="1" w:lastColumn="0" w:noHBand="0" w:noVBand="1"/>
      </w:tblPr>
      <w:tblGrid>
        <w:gridCol w:w="1711"/>
        <w:gridCol w:w="2086"/>
        <w:gridCol w:w="1277"/>
        <w:gridCol w:w="1277"/>
        <w:gridCol w:w="2986"/>
      </w:tblGrid>
      <w:tr w:rsidR="00CE7167" w:rsidRPr="00A135A7" w:rsidTr="00CE7167">
        <w:trPr>
          <w:trHeight w:val="370"/>
          <w:jc w:val="center"/>
        </w:trPr>
        <w:tc>
          <w:tcPr>
            <w:tcW w:w="1711"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180" w:firstLine="0"/>
              <w:jc w:val="left"/>
              <w:rPr>
                <w:sz w:val="24"/>
                <w:szCs w:val="24"/>
              </w:rPr>
            </w:pPr>
            <w:r w:rsidRPr="00A135A7">
              <w:rPr>
                <w:sz w:val="24"/>
                <w:szCs w:val="24"/>
              </w:rPr>
              <w:t>Источник</w:t>
            </w:r>
          </w:p>
          <w:p w:rsidR="00CE7167" w:rsidRPr="00A135A7" w:rsidRDefault="00CE7167" w:rsidP="00A135A7">
            <w:pPr>
              <w:pStyle w:val="7"/>
              <w:framePr w:wrap="notBeside" w:vAnchor="text" w:hAnchor="text" w:xAlign="center" w:y="1"/>
              <w:shd w:val="clear" w:color="auto" w:fill="auto"/>
              <w:spacing w:before="0" w:line="240" w:lineRule="auto"/>
              <w:ind w:left="180" w:firstLine="0"/>
              <w:jc w:val="left"/>
              <w:rPr>
                <w:sz w:val="24"/>
                <w:szCs w:val="24"/>
                <w:lang w:eastAsia="en-US"/>
              </w:rPr>
            </w:pPr>
            <w:r w:rsidRPr="00A135A7">
              <w:rPr>
                <w:sz w:val="24"/>
                <w:szCs w:val="24"/>
              </w:rPr>
              <w:t>информации</w:t>
            </w:r>
          </w:p>
        </w:tc>
        <w:tc>
          <w:tcPr>
            <w:tcW w:w="2086"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40" w:firstLine="0"/>
              <w:jc w:val="left"/>
              <w:rPr>
                <w:sz w:val="24"/>
                <w:szCs w:val="24"/>
                <w:lang w:eastAsia="en-US"/>
              </w:rPr>
            </w:pPr>
            <w:r w:rsidRPr="00A135A7">
              <w:rPr>
                <w:sz w:val="24"/>
                <w:szCs w:val="24"/>
              </w:rPr>
              <w:t>Форма коррупционного нарушения</w:t>
            </w:r>
          </w:p>
        </w:tc>
        <w:tc>
          <w:tcPr>
            <w:tcW w:w="1277"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00" w:firstLine="0"/>
              <w:jc w:val="left"/>
              <w:rPr>
                <w:sz w:val="24"/>
                <w:szCs w:val="24"/>
                <w:lang w:eastAsia="en-US"/>
              </w:rPr>
            </w:pPr>
            <w:r w:rsidRPr="00A135A7">
              <w:rPr>
                <w:sz w:val="24"/>
                <w:szCs w:val="24"/>
              </w:rPr>
              <w:t>Причины возникновения</w:t>
            </w:r>
          </w:p>
        </w:tc>
        <w:tc>
          <w:tcPr>
            <w:tcW w:w="1277"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00" w:firstLine="0"/>
              <w:jc w:val="left"/>
              <w:rPr>
                <w:sz w:val="24"/>
                <w:szCs w:val="24"/>
                <w:lang w:eastAsia="en-US"/>
              </w:rPr>
            </w:pPr>
            <w:r w:rsidRPr="00A135A7">
              <w:rPr>
                <w:sz w:val="24"/>
                <w:szCs w:val="24"/>
              </w:rPr>
              <w:t>Основ</w:t>
            </w:r>
            <w:r w:rsidRPr="00A135A7">
              <w:rPr>
                <w:sz w:val="24"/>
                <w:szCs w:val="24"/>
              </w:rPr>
              <w:softHyphen/>
              <w:t>ные последствия</w:t>
            </w:r>
          </w:p>
        </w:tc>
        <w:tc>
          <w:tcPr>
            <w:tcW w:w="2986"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40" w:firstLine="0"/>
              <w:jc w:val="left"/>
              <w:rPr>
                <w:sz w:val="24"/>
                <w:szCs w:val="24"/>
                <w:lang w:eastAsia="en-US"/>
              </w:rPr>
            </w:pPr>
            <w:r w:rsidRPr="00A135A7">
              <w:rPr>
                <w:sz w:val="24"/>
                <w:szCs w:val="24"/>
              </w:rPr>
              <w:t>Экономические потери (фактические или предполагаемые)</w:t>
            </w:r>
          </w:p>
        </w:tc>
      </w:tr>
      <w:tr w:rsidR="00CE7167" w:rsidRPr="00A135A7" w:rsidTr="00CE7167">
        <w:trPr>
          <w:trHeight w:val="490"/>
          <w:jc w:val="center"/>
        </w:trPr>
        <w:tc>
          <w:tcPr>
            <w:tcW w:w="1711" w:type="dxa"/>
            <w:tcBorders>
              <w:top w:val="nil"/>
              <w:left w:val="single" w:sz="4" w:space="0" w:color="auto"/>
              <w:bottom w:val="single" w:sz="4" w:space="0" w:color="auto"/>
              <w:right w:val="single" w:sz="4" w:space="0" w:color="auto"/>
            </w:tcBorders>
            <w:shd w:val="clear" w:color="auto" w:fill="FFFFFF"/>
          </w:tcPr>
          <w:p w:rsidR="00CE7167" w:rsidRPr="00A135A7" w:rsidRDefault="00CE7167" w:rsidP="00A135A7">
            <w:pPr>
              <w:pStyle w:val="7"/>
              <w:framePr w:wrap="notBeside" w:vAnchor="text" w:hAnchor="text" w:xAlign="center" w:y="1"/>
              <w:shd w:val="clear" w:color="auto" w:fill="auto"/>
              <w:spacing w:before="0" w:line="240" w:lineRule="auto"/>
              <w:ind w:left="180" w:firstLine="0"/>
              <w:jc w:val="left"/>
              <w:rPr>
                <w:sz w:val="24"/>
                <w:szCs w:val="24"/>
                <w:lang w:eastAsia="en-US"/>
              </w:rPr>
            </w:pPr>
          </w:p>
        </w:tc>
        <w:tc>
          <w:tcPr>
            <w:tcW w:w="2086" w:type="dxa"/>
            <w:tcBorders>
              <w:top w:val="nil"/>
              <w:left w:val="single" w:sz="4" w:space="0" w:color="auto"/>
              <w:bottom w:val="single" w:sz="4" w:space="0" w:color="auto"/>
              <w:right w:val="single" w:sz="4" w:space="0" w:color="auto"/>
            </w:tcBorders>
            <w:shd w:val="clear" w:color="auto" w:fill="FFFFFF"/>
          </w:tcPr>
          <w:p w:rsidR="00CE7167" w:rsidRPr="00A135A7" w:rsidRDefault="00CE7167" w:rsidP="00A135A7">
            <w:pPr>
              <w:pStyle w:val="7"/>
              <w:framePr w:wrap="notBeside" w:vAnchor="text" w:hAnchor="text" w:xAlign="center" w:y="1"/>
              <w:shd w:val="clear" w:color="auto" w:fill="auto"/>
              <w:spacing w:before="0" w:line="240" w:lineRule="auto"/>
              <w:ind w:left="500" w:firstLine="0"/>
              <w:jc w:val="left"/>
              <w:rPr>
                <w:sz w:val="24"/>
                <w:szCs w:val="24"/>
                <w:lang w:eastAsia="en-US"/>
              </w:rPr>
            </w:pPr>
          </w:p>
        </w:tc>
        <w:tc>
          <w:tcPr>
            <w:tcW w:w="1277" w:type="dxa"/>
            <w:tcBorders>
              <w:top w:val="nil"/>
              <w:left w:val="single" w:sz="4" w:space="0" w:color="auto"/>
              <w:bottom w:val="single" w:sz="4" w:space="0" w:color="auto"/>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00" w:firstLine="0"/>
              <w:jc w:val="left"/>
              <w:rPr>
                <w:sz w:val="24"/>
                <w:szCs w:val="24"/>
                <w:lang w:eastAsia="en-US"/>
              </w:rPr>
            </w:pPr>
            <w:r w:rsidRPr="00A135A7">
              <w:rPr>
                <w:sz w:val="24"/>
                <w:szCs w:val="24"/>
              </w:rPr>
              <w:t>-</w:t>
            </w:r>
          </w:p>
        </w:tc>
        <w:tc>
          <w:tcPr>
            <w:tcW w:w="1277" w:type="dxa"/>
            <w:tcBorders>
              <w:top w:val="nil"/>
              <w:left w:val="single" w:sz="4" w:space="0" w:color="auto"/>
              <w:bottom w:val="single" w:sz="4" w:space="0" w:color="auto"/>
              <w:right w:val="single" w:sz="4" w:space="0" w:color="auto"/>
            </w:tcBorders>
            <w:shd w:val="clear" w:color="auto" w:fill="FFFFFF"/>
          </w:tcPr>
          <w:p w:rsidR="00CE7167" w:rsidRPr="00A135A7" w:rsidRDefault="00CE7167" w:rsidP="00A135A7">
            <w:pPr>
              <w:pStyle w:val="7"/>
              <w:framePr w:wrap="notBeside" w:vAnchor="text" w:hAnchor="text" w:xAlign="center" w:y="1"/>
              <w:shd w:val="clear" w:color="auto" w:fill="auto"/>
              <w:spacing w:before="0" w:line="240" w:lineRule="auto"/>
              <w:ind w:left="200" w:firstLine="0"/>
              <w:jc w:val="left"/>
              <w:rPr>
                <w:sz w:val="24"/>
                <w:szCs w:val="24"/>
                <w:lang w:eastAsia="en-US"/>
              </w:rPr>
            </w:pPr>
          </w:p>
        </w:tc>
        <w:tc>
          <w:tcPr>
            <w:tcW w:w="2986" w:type="dxa"/>
            <w:tcBorders>
              <w:top w:val="nil"/>
              <w:left w:val="single" w:sz="4" w:space="0" w:color="auto"/>
              <w:bottom w:val="single" w:sz="4" w:space="0" w:color="auto"/>
              <w:right w:val="single" w:sz="4" w:space="0" w:color="auto"/>
            </w:tcBorders>
            <w:shd w:val="clear" w:color="auto" w:fill="FFFFFF"/>
          </w:tcPr>
          <w:p w:rsidR="00CE7167" w:rsidRPr="00A135A7" w:rsidRDefault="00CE7167" w:rsidP="00A135A7">
            <w:pPr>
              <w:pStyle w:val="7"/>
              <w:framePr w:wrap="notBeside" w:vAnchor="text" w:hAnchor="text" w:xAlign="center" w:y="1"/>
              <w:shd w:val="clear" w:color="auto" w:fill="auto"/>
              <w:spacing w:before="0" w:line="240" w:lineRule="auto"/>
              <w:ind w:left="240" w:firstLine="0"/>
              <w:jc w:val="left"/>
              <w:rPr>
                <w:sz w:val="24"/>
                <w:szCs w:val="24"/>
                <w:lang w:eastAsia="en-US"/>
              </w:rPr>
            </w:pPr>
          </w:p>
        </w:tc>
      </w:tr>
    </w:tbl>
    <w:p w:rsidR="00CE7167" w:rsidRPr="00A135A7" w:rsidRDefault="00CE7167" w:rsidP="00A135A7">
      <w:pPr>
        <w:spacing w:after="0" w:line="240" w:lineRule="auto"/>
        <w:rPr>
          <w:rFonts w:ascii="Times New Roman" w:hAnsi="Times New Roman" w:cs="Times New Roman"/>
          <w:b/>
          <w:i/>
          <w:sz w:val="24"/>
          <w:szCs w:val="24"/>
          <w:lang w:eastAsia="en-US"/>
        </w:rPr>
      </w:pPr>
    </w:p>
    <w:p w:rsidR="00195950" w:rsidRPr="00A135A7" w:rsidRDefault="00195950" w:rsidP="00A135A7">
      <w:pPr>
        <w:spacing w:after="0" w:line="240" w:lineRule="auto"/>
        <w:jc w:val="center"/>
        <w:rPr>
          <w:rFonts w:ascii="Times New Roman" w:hAnsi="Times New Roman" w:cs="Times New Roman"/>
          <w:b/>
          <w:i/>
          <w:sz w:val="24"/>
          <w:szCs w:val="24"/>
        </w:rPr>
      </w:pPr>
    </w:p>
    <w:p w:rsidR="00EA1F71" w:rsidRPr="00EA1F71" w:rsidRDefault="00CE7167" w:rsidP="00EA1F71">
      <w:pPr>
        <w:tabs>
          <w:tab w:val="left" w:pos="567"/>
        </w:tabs>
        <w:spacing w:after="0" w:line="240" w:lineRule="auto"/>
        <w:ind w:firstLine="709"/>
        <w:jc w:val="center"/>
        <w:rPr>
          <w:rFonts w:ascii="Times New Roman" w:hAnsi="Times New Roman" w:cs="Times New Roman"/>
          <w:b/>
          <w:i/>
          <w:sz w:val="24"/>
          <w:szCs w:val="24"/>
        </w:rPr>
      </w:pPr>
      <w:r w:rsidRPr="00EA1F71">
        <w:rPr>
          <w:rFonts w:ascii="Times New Roman" w:hAnsi="Times New Roman" w:cs="Times New Roman"/>
          <w:b/>
          <w:i/>
          <w:sz w:val="24"/>
          <w:szCs w:val="24"/>
        </w:rPr>
        <w:t>10.</w:t>
      </w:r>
      <w:r w:rsidR="00285B89">
        <w:rPr>
          <w:rFonts w:ascii="Times New Roman" w:hAnsi="Times New Roman" w:cs="Times New Roman"/>
          <w:b/>
          <w:i/>
          <w:sz w:val="24"/>
          <w:szCs w:val="24"/>
        </w:rPr>
        <w:t>5</w:t>
      </w:r>
      <w:r w:rsidRPr="00EA1F71">
        <w:rPr>
          <w:rFonts w:ascii="Times New Roman" w:hAnsi="Times New Roman" w:cs="Times New Roman"/>
          <w:b/>
          <w:i/>
          <w:sz w:val="24"/>
          <w:szCs w:val="24"/>
        </w:rPr>
        <w:t>. Темы  рефератов /докладов</w:t>
      </w:r>
      <w:r w:rsidR="00195950" w:rsidRPr="00EA1F71">
        <w:rPr>
          <w:rFonts w:ascii="Times New Roman" w:hAnsi="Times New Roman" w:cs="Times New Roman"/>
          <w:b/>
          <w:i/>
          <w:sz w:val="24"/>
          <w:szCs w:val="24"/>
        </w:rPr>
        <w:t xml:space="preserve"> для формирования </w:t>
      </w:r>
    </w:p>
    <w:p w:rsidR="00EA1F71" w:rsidRPr="00EA1F71" w:rsidRDefault="00EA1F71" w:rsidP="00EA1F71">
      <w:pPr>
        <w:tabs>
          <w:tab w:val="left" w:pos="567"/>
        </w:tabs>
        <w:spacing w:after="0" w:line="240" w:lineRule="auto"/>
        <w:ind w:firstLine="709"/>
        <w:jc w:val="center"/>
        <w:rPr>
          <w:rFonts w:ascii="Times New Roman" w:hAnsi="Times New Roman" w:cs="Times New Roman"/>
          <w:b/>
          <w:i/>
          <w:sz w:val="24"/>
          <w:szCs w:val="24"/>
        </w:rPr>
      </w:pPr>
    </w:p>
    <w:p w:rsidR="00CE7167" w:rsidRPr="00A135A7" w:rsidRDefault="00CE7167" w:rsidP="00EA1F71">
      <w:pPr>
        <w:spacing w:after="0" w:line="240" w:lineRule="auto"/>
        <w:rPr>
          <w:rFonts w:ascii="Times New Roman" w:hAnsi="Times New Roman" w:cs="Times New Roman"/>
          <w:b/>
          <w:i/>
          <w:color w:val="FF0000"/>
          <w:sz w:val="24"/>
          <w:szCs w:val="24"/>
        </w:rPr>
      </w:pPr>
    </w:p>
    <w:p w:rsidR="00EA1F71" w:rsidRDefault="00CE7167" w:rsidP="00EA1F71">
      <w:pPr>
        <w:pStyle w:val="af6"/>
        <w:numPr>
          <w:ilvl w:val="1"/>
          <w:numId w:val="19"/>
        </w:numPr>
        <w:tabs>
          <w:tab w:val="left" w:pos="851"/>
          <w:tab w:val="left" w:pos="1134"/>
        </w:tabs>
        <w:jc w:val="both"/>
      </w:pPr>
      <w:r w:rsidRPr="00A135A7">
        <w:t>Коррупция как социально-правовое явление.</w:t>
      </w:r>
    </w:p>
    <w:p w:rsidR="00EA1F71" w:rsidRDefault="00CE7167" w:rsidP="00EA1F71">
      <w:pPr>
        <w:pStyle w:val="af6"/>
        <w:numPr>
          <w:ilvl w:val="1"/>
          <w:numId w:val="19"/>
        </w:numPr>
        <w:tabs>
          <w:tab w:val="left" w:pos="851"/>
          <w:tab w:val="left" w:pos="1134"/>
        </w:tabs>
        <w:jc w:val="both"/>
      </w:pPr>
      <w:r w:rsidRPr="00A135A7">
        <w:t>Правовое регулирование противодействия коррупции.</w:t>
      </w:r>
    </w:p>
    <w:p w:rsidR="00EA1F71" w:rsidRDefault="00CE7167" w:rsidP="00EA1F71">
      <w:pPr>
        <w:pStyle w:val="af6"/>
        <w:numPr>
          <w:ilvl w:val="1"/>
          <w:numId w:val="19"/>
        </w:numPr>
        <w:tabs>
          <w:tab w:val="left" w:pos="851"/>
          <w:tab w:val="left" w:pos="1134"/>
        </w:tabs>
        <w:jc w:val="both"/>
      </w:pPr>
      <w:r w:rsidRPr="00A135A7">
        <w:t>Проблемы борьбы с коррупцией.</w:t>
      </w:r>
    </w:p>
    <w:p w:rsidR="00EA1F71" w:rsidRDefault="00CE7167" w:rsidP="00EA1F71">
      <w:pPr>
        <w:pStyle w:val="af6"/>
        <w:numPr>
          <w:ilvl w:val="1"/>
          <w:numId w:val="19"/>
        </w:numPr>
        <w:tabs>
          <w:tab w:val="left" w:pos="851"/>
          <w:tab w:val="left" w:pos="1134"/>
        </w:tabs>
        <w:jc w:val="both"/>
      </w:pPr>
      <w:r w:rsidRPr="00A135A7">
        <w:t>Международно-правовые основы противодействия коррупции.</w:t>
      </w:r>
    </w:p>
    <w:p w:rsidR="00EA1F71" w:rsidRDefault="00CE7167" w:rsidP="00EA1F71">
      <w:pPr>
        <w:pStyle w:val="af6"/>
        <w:numPr>
          <w:ilvl w:val="1"/>
          <w:numId w:val="19"/>
        </w:numPr>
        <w:tabs>
          <w:tab w:val="left" w:pos="851"/>
          <w:tab w:val="left" w:pos="1134"/>
        </w:tabs>
        <w:jc w:val="both"/>
      </w:pPr>
      <w:r w:rsidRPr="00A135A7">
        <w:t>Европейский опыт борьбы с коррупцией.</w:t>
      </w:r>
    </w:p>
    <w:p w:rsidR="00EA1F71" w:rsidRDefault="00CE7167" w:rsidP="00EA1F71">
      <w:pPr>
        <w:pStyle w:val="af6"/>
        <w:numPr>
          <w:ilvl w:val="1"/>
          <w:numId w:val="19"/>
        </w:numPr>
        <w:tabs>
          <w:tab w:val="left" w:pos="851"/>
          <w:tab w:val="left" w:pos="1134"/>
        </w:tabs>
        <w:jc w:val="both"/>
      </w:pPr>
      <w:r w:rsidRPr="00A135A7">
        <w:t>Проблема имплементации норм международного права о борьбе с коррупцией в российское законодательство.</w:t>
      </w:r>
    </w:p>
    <w:p w:rsidR="00EA1F71" w:rsidRDefault="00CE7167" w:rsidP="00EA1F71">
      <w:pPr>
        <w:pStyle w:val="af6"/>
        <w:numPr>
          <w:ilvl w:val="1"/>
          <w:numId w:val="19"/>
        </w:numPr>
        <w:tabs>
          <w:tab w:val="left" w:pos="851"/>
          <w:tab w:val="left" w:pos="1134"/>
        </w:tabs>
        <w:jc w:val="both"/>
      </w:pPr>
      <w:r w:rsidRPr="00A135A7">
        <w:t>Конституционный строй и структура органов государственной власти.</w:t>
      </w:r>
    </w:p>
    <w:p w:rsidR="00EA1F71" w:rsidRDefault="00CE7167" w:rsidP="00EA1F71">
      <w:pPr>
        <w:pStyle w:val="af6"/>
        <w:numPr>
          <w:ilvl w:val="1"/>
          <w:numId w:val="19"/>
        </w:numPr>
        <w:tabs>
          <w:tab w:val="left" w:pos="851"/>
          <w:tab w:val="left" w:pos="1134"/>
        </w:tabs>
        <w:jc w:val="both"/>
      </w:pPr>
      <w:r w:rsidRPr="00A135A7">
        <w:t>Парламентский контроль.</w:t>
      </w:r>
    </w:p>
    <w:p w:rsidR="00EA1F71" w:rsidRDefault="00CE7167" w:rsidP="00EA1F71">
      <w:pPr>
        <w:pStyle w:val="af6"/>
        <w:numPr>
          <w:ilvl w:val="1"/>
          <w:numId w:val="19"/>
        </w:numPr>
        <w:tabs>
          <w:tab w:val="left" w:pos="851"/>
          <w:tab w:val="left" w:pos="1134"/>
        </w:tabs>
        <w:jc w:val="both"/>
      </w:pPr>
      <w:r w:rsidRPr="00A135A7">
        <w:t>Политический контроль.</w:t>
      </w:r>
    </w:p>
    <w:p w:rsidR="00EA1F71" w:rsidRDefault="00CE7167" w:rsidP="00EA1F71">
      <w:pPr>
        <w:pStyle w:val="af6"/>
        <w:numPr>
          <w:ilvl w:val="1"/>
          <w:numId w:val="19"/>
        </w:numPr>
        <w:tabs>
          <w:tab w:val="left" w:pos="851"/>
          <w:tab w:val="left" w:pos="1134"/>
        </w:tabs>
        <w:jc w:val="both"/>
      </w:pPr>
      <w:r w:rsidRPr="00A135A7">
        <w:t>Административные регламенты государственных и муниципальных органов власти.</w:t>
      </w:r>
    </w:p>
    <w:p w:rsidR="00EA1F71" w:rsidRDefault="00CE7167" w:rsidP="00EA1F71">
      <w:pPr>
        <w:pStyle w:val="af6"/>
        <w:numPr>
          <w:ilvl w:val="1"/>
          <w:numId w:val="19"/>
        </w:numPr>
        <w:tabs>
          <w:tab w:val="left" w:pos="851"/>
          <w:tab w:val="left" w:pos="1134"/>
        </w:tabs>
        <w:jc w:val="both"/>
      </w:pPr>
      <w:r w:rsidRPr="00A135A7">
        <w:t>Государственная служба в России и за рубежом.</w:t>
      </w:r>
    </w:p>
    <w:p w:rsidR="00EA1F71" w:rsidRDefault="00CE7167" w:rsidP="00EA1F71">
      <w:pPr>
        <w:pStyle w:val="af6"/>
        <w:numPr>
          <w:ilvl w:val="1"/>
          <w:numId w:val="19"/>
        </w:numPr>
        <w:tabs>
          <w:tab w:val="left" w:pos="851"/>
          <w:tab w:val="left" w:pos="1134"/>
        </w:tabs>
        <w:jc w:val="both"/>
      </w:pPr>
      <w:r w:rsidRPr="00A135A7">
        <w:t>Модели, цели и средства антикоррупционной политики государства.</w:t>
      </w:r>
    </w:p>
    <w:p w:rsidR="00EA1F71" w:rsidRDefault="00CE7167" w:rsidP="00EA1F71">
      <w:pPr>
        <w:pStyle w:val="af6"/>
        <w:numPr>
          <w:ilvl w:val="1"/>
          <w:numId w:val="19"/>
        </w:numPr>
        <w:tabs>
          <w:tab w:val="left" w:pos="851"/>
          <w:tab w:val="left" w:pos="1134"/>
        </w:tabs>
        <w:jc w:val="both"/>
      </w:pPr>
      <w:r w:rsidRPr="00A135A7">
        <w:t>Принципы противодействия коррупции в России и за рубежом.</w:t>
      </w:r>
    </w:p>
    <w:p w:rsidR="00EA1F71" w:rsidRDefault="00CE7167" w:rsidP="00EA1F71">
      <w:pPr>
        <w:pStyle w:val="af6"/>
        <w:numPr>
          <w:ilvl w:val="1"/>
          <w:numId w:val="19"/>
        </w:numPr>
        <w:tabs>
          <w:tab w:val="left" w:pos="851"/>
          <w:tab w:val="left" w:pos="1134"/>
        </w:tabs>
        <w:jc w:val="both"/>
      </w:pPr>
      <w:r w:rsidRPr="00A135A7">
        <w:t>Эффективность методов противодействия коррупции.</w:t>
      </w:r>
    </w:p>
    <w:p w:rsidR="00EA1F71" w:rsidRDefault="00CE7167" w:rsidP="00EA1F71">
      <w:pPr>
        <w:pStyle w:val="af6"/>
        <w:numPr>
          <w:ilvl w:val="1"/>
          <w:numId w:val="19"/>
        </w:numPr>
        <w:tabs>
          <w:tab w:val="left" w:pos="851"/>
          <w:tab w:val="left" w:pos="1134"/>
        </w:tabs>
        <w:jc w:val="both"/>
      </w:pPr>
      <w:r w:rsidRPr="00A135A7">
        <w:t>Сущность и признаки государственной власти.</w:t>
      </w:r>
    </w:p>
    <w:p w:rsidR="00EA1F71" w:rsidRDefault="00CE7167" w:rsidP="00EA1F71">
      <w:pPr>
        <w:pStyle w:val="af6"/>
        <w:numPr>
          <w:ilvl w:val="1"/>
          <w:numId w:val="19"/>
        </w:numPr>
        <w:tabs>
          <w:tab w:val="left" w:pos="851"/>
          <w:tab w:val="left" w:pos="1134"/>
        </w:tabs>
        <w:jc w:val="both"/>
      </w:pPr>
      <w:r w:rsidRPr="00A135A7">
        <w:t>Направления антикоррупционной политики.</w:t>
      </w:r>
    </w:p>
    <w:p w:rsidR="00EA1F71" w:rsidRDefault="00CE7167" w:rsidP="00EA1F71">
      <w:pPr>
        <w:pStyle w:val="af6"/>
        <w:numPr>
          <w:ilvl w:val="1"/>
          <w:numId w:val="19"/>
        </w:numPr>
        <w:tabs>
          <w:tab w:val="left" w:pos="851"/>
          <w:tab w:val="left" w:pos="1134"/>
        </w:tabs>
        <w:jc w:val="both"/>
      </w:pPr>
      <w:r w:rsidRPr="00A135A7">
        <w:t>Меры общественного воздействия на государственную власть.</w:t>
      </w:r>
    </w:p>
    <w:p w:rsidR="00EA1F71" w:rsidRDefault="00CE7167" w:rsidP="00EA1F71">
      <w:pPr>
        <w:pStyle w:val="af6"/>
        <w:numPr>
          <w:ilvl w:val="1"/>
          <w:numId w:val="19"/>
        </w:numPr>
        <w:tabs>
          <w:tab w:val="left" w:pos="851"/>
          <w:tab w:val="left" w:pos="1134"/>
        </w:tabs>
        <w:jc w:val="both"/>
      </w:pPr>
      <w:r w:rsidRPr="00A135A7">
        <w:t>Субъекты противодействия коррупции.</w:t>
      </w:r>
    </w:p>
    <w:p w:rsidR="00EA1F71" w:rsidRDefault="00CE7167" w:rsidP="00EA1F71">
      <w:pPr>
        <w:pStyle w:val="af6"/>
        <w:numPr>
          <w:ilvl w:val="1"/>
          <w:numId w:val="19"/>
        </w:numPr>
        <w:tabs>
          <w:tab w:val="left" w:pos="851"/>
          <w:tab w:val="left" w:pos="1134"/>
        </w:tabs>
        <w:jc w:val="both"/>
      </w:pPr>
      <w:r w:rsidRPr="00A135A7">
        <w:t>Органы государственной власти как субъект противодействия коррупции.</w:t>
      </w:r>
    </w:p>
    <w:p w:rsidR="00EA1F71" w:rsidRDefault="00CE7167" w:rsidP="00EA1F71">
      <w:pPr>
        <w:pStyle w:val="af6"/>
        <w:numPr>
          <w:ilvl w:val="1"/>
          <w:numId w:val="19"/>
        </w:numPr>
        <w:tabs>
          <w:tab w:val="left" w:pos="851"/>
          <w:tab w:val="left" w:pos="1134"/>
        </w:tabs>
        <w:jc w:val="both"/>
      </w:pPr>
      <w:r w:rsidRPr="00A135A7">
        <w:t>Система запретов, ограничений, обязанностей для государственных, муниципальных служащих.</w:t>
      </w:r>
    </w:p>
    <w:p w:rsidR="00EA1F71" w:rsidRDefault="00CE7167" w:rsidP="00EA1F71">
      <w:pPr>
        <w:pStyle w:val="af6"/>
        <w:numPr>
          <w:ilvl w:val="1"/>
          <w:numId w:val="19"/>
        </w:numPr>
        <w:tabs>
          <w:tab w:val="left" w:pos="851"/>
          <w:tab w:val="left" w:pos="1134"/>
        </w:tabs>
        <w:jc w:val="both"/>
      </w:pPr>
      <w:r w:rsidRPr="00A135A7">
        <w:t>Формирование навыков и умений антикоррупционного поведения у государственных и муниципальных служащих. Процедура и порядок разрешения конфликта интересов на государственной службе.</w:t>
      </w:r>
    </w:p>
    <w:p w:rsidR="00EA1F71" w:rsidRDefault="00CE7167" w:rsidP="00EA1F71">
      <w:pPr>
        <w:pStyle w:val="af6"/>
        <w:numPr>
          <w:ilvl w:val="1"/>
          <w:numId w:val="19"/>
        </w:numPr>
        <w:tabs>
          <w:tab w:val="left" w:pos="851"/>
          <w:tab w:val="left" w:pos="1134"/>
        </w:tabs>
        <w:jc w:val="both"/>
      </w:pPr>
      <w:r w:rsidRPr="00A135A7">
        <w:t>Правовое регулирование антикоррупционной экспертизы нормативных правовых актов.</w:t>
      </w:r>
    </w:p>
    <w:p w:rsidR="00EA1F71" w:rsidRDefault="00CE7167" w:rsidP="00EA1F71">
      <w:pPr>
        <w:pStyle w:val="af6"/>
        <w:numPr>
          <w:ilvl w:val="1"/>
          <w:numId w:val="19"/>
        </w:numPr>
        <w:tabs>
          <w:tab w:val="left" w:pos="851"/>
          <w:tab w:val="left" w:pos="1134"/>
        </w:tabs>
        <w:jc w:val="both"/>
      </w:pPr>
      <w:r w:rsidRPr="00A135A7">
        <w:t>Принципы антикоррупционной экспертизы.</w:t>
      </w:r>
    </w:p>
    <w:p w:rsidR="00EA1F71" w:rsidRDefault="00CE7167" w:rsidP="00EA1F71">
      <w:pPr>
        <w:pStyle w:val="af6"/>
        <w:numPr>
          <w:ilvl w:val="1"/>
          <w:numId w:val="19"/>
        </w:numPr>
        <w:tabs>
          <w:tab w:val="left" w:pos="851"/>
          <w:tab w:val="left" w:pos="1134"/>
        </w:tabs>
        <w:jc w:val="both"/>
      </w:pPr>
      <w:r w:rsidRPr="00A135A7">
        <w:t>Коррупциогенные факторы: понятие, система.</w:t>
      </w:r>
    </w:p>
    <w:p w:rsidR="00EA1F71" w:rsidRDefault="00CE7167" w:rsidP="00EA1F71">
      <w:pPr>
        <w:pStyle w:val="af6"/>
        <w:numPr>
          <w:ilvl w:val="1"/>
          <w:numId w:val="19"/>
        </w:numPr>
        <w:tabs>
          <w:tab w:val="left" w:pos="851"/>
          <w:tab w:val="left" w:pos="1134"/>
        </w:tabs>
        <w:jc w:val="both"/>
      </w:pPr>
      <w:r w:rsidRPr="00A135A7">
        <w:t>Актуальные проблемы антикоррупционной экспертизы и способы предотвращения коррупциогенности законодательства.</w:t>
      </w:r>
    </w:p>
    <w:p w:rsidR="00EA1F71" w:rsidRDefault="00CE7167" w:rsidP="00EA1F71">
      <w:pPr>
        <w:pStyle w:val="af6"/>
        <w:numPr>
          <w:ilvl w:val="1"/>
          <w:numId w:val="19"/>
        </w:numPr>
        <w:tabs>
          <w:tab w:val="left" w:pos="851"/>
          <w:tab w:val="left" w:pos="1134"/>
        </w:tabs>
        <w:jc w:val="both"/>
      </w:pPr>
      <w:r w:rsidRPr="00A135A7">
        <w:t>Проблемы привлечения к юридической ответственности государственных и муниципальных служащих за коррупционные правонарушения.</w:t>
      </w:r>
    </w:p>
    <w:p w:rsidR="00EA1F71" w:rsidRDefault="00CE7167" w:rsidP="00EA1F71">
      <w:pPr>
        <w:pStyle w:val="af6"/>
        <w:numPr>
          <w:ilvl w:val="1"/>
          <w:numId w:val="19"/>
        </w:numPr>
        <w:tabs>
          <w:tab w:val="left" w:pos="851"/>
          <w:tab w:val="left" w:pos="1134"/>
        </w:tabs>
        <w:jc w:val="both"/>
      </w:pPr>
      <w:r w:rsidRPr="00A135A7">
        <w:t>Проблемы привлечения к уголовной ответственности. Изменения в уголовном законодательстве, связанные с ужесточением ответственности за коррупционные преступления.</w:t>
      </w:r>
    </w:p>
    <w:p w:rsidR="00CE7167" w:rsidRPr="00EA1F71" w:rsidRDefault="00CE7167" w:rsidP="00EA1F71">
      <w:pPr>
        <w:pStyle w:val="af6"/>
        <w:numPr>
          <w:ilvl w:val="1"/>
          <w:numId w:val="19"/>
        </w:numPr>
        <w:tabs>
          <w:tab w:val="left" w:pos="851"/>
          <w:tab w:val="left" w:pos="1134"/>
        </w:tabs>
        <w:jc w:val="both"/>
      </w:pPr>
      <w:r w:rsidRPr="00A135A7">
        <w:t>Проблемы привлечения к административной ответственности за коррупционные правонарушения.</w:t>
      </w:r>
    </w:p>
    <w:p w:rsidR="00CE7167" w:rsidRPr="00EA1F71" w:rsidRDefault="00CE7167" w:rsidP="00A135A7">
      <w:pPr>
        <w:pStyle w:val="af6"/>
        <w:tabs>
          <w:tab w:val="left" w:pos="851"/>
          <w:tab w:val="left" w:pos="993"/>
          <w:tab w:val="left" w:pos="1134"/>
        </w:tabs>
        <w:ind w:left="709"/>
        <w:jc w:val="both"/>
      </w:pPr>
    </w:p>
    <w:p w:rsidR="00BD5AD7" w:rsidRDefault="00BD5AD7" w:rsidP="00EA1F71">
      <w:pPr>
        <w:tabs>
          <w:tab w:val="left" w:pos="567"/>
        </w:tabs>
        <w:spacing w:after="0" w:line="240" w:lineRule="auto"/>
        <w:ind w:firstLine="709"/>
        <w:jc w:val="center"/>
        <w:rPr>
          <w:rFonts w:ascii="Times New Roman" w:hAnsi="Times New Roman" w:cs="Times New Roman"/>
          <w:b/>
          <w:i/>
          <w:sz w:val="24"/>
          <w:szCs w:val="24"/>
        </w:rPr>
      </w:pPr>
    </w:p>
    <w:p w:rsidR="00EA1F71" w:rsidRPr="00EA1F71" w:rsidRDefault="00CE7167" w:rsidP="00EA1F71">
      <w:pPr>
        <w:tabs>
          <w:tab w:val="left" w:pos="567"/>
        </w:tabs>
        <w:spacing w:after="0" w:line="240" w:lineRule="auto"/>
        <w:ind w:firstLine="709"/>
        <w:jc w:val="center"/>
        <w:rPr>
          <w:rFonts w:ascii="Times New Roman" w:hAnsi="Times New Roman" w:cs="Times New Roman"/>
          <w:b/>
          <w:i/>
          <w:sz w:val="24"/>
          <w:szCs w:val="24"/>
        </w:rPr>
      </w:pPr>
      <w:r w:rsidRPr="00EA1F71">
        <w:rPr>
          <w:rFonts w:ascii="Times New Roman" w:hAnsi="Times New Roman" w:cs="Times New Roman"/>
          <w:b/>
          <w:i/>
          <w:sz w:val="24"/>
          <w:szCs w:val="24"/>
        </w:rPr>
        <w:t>10.</w:t>
      </w:r>
      <w:r w:rsidR="00285B89">
        <w:rPr>
          <w:rFonts w:ascii="Times New Roman" w:hAnsi="Times New Roman" w:cs="Times New Roman"/>
          <w:b/>
          <w:i/>
          <w:sz w:val="24"/>
          <w:szCs w:val="24"/>
        </w:rPr>
        <w:t>6</w:t>
      </w:r>
      <w:r w:rsidRPr="00EA1F71">
        <w:rPr>
          <w:rFonts w:ascii="Times New Roman" w:hAnsi="Times New Roman" w:cs="Times New Roman"/>
          <w:b/>
          <w:i/>
          <w:sz w:val="24"/>
          <w:szCs w:val="24"/>
        </w:rPr>
        <w:t>.Тестовые задания</w:t>
      </w:r>
      <w:r w:rsidR="00195950" w:rsidRPr="00EA1F71">
        <w:rPr>
          <w:rFonts w:ascii="Times New Roman" w:hAnsi="Times New Roman" w:cs="Times New Roman"/>
          <w:b/>
          <w:i/>
          <w:sz w:val="24"/>
          <w:szCs w:val="24"/>
        </w:rPr>
        <w:t xml:space="preserve"> для формирования </w:t>
      </w:r>
    </w:p>
    <w:p w:rsidR="00EA1F71" w:rsidRPr="00EA1F71" w:rsidRDefault="006A7A04" w:rsidP="00EA1F71">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 xml:space="preserve"> </w:t>
      </w:r>
    </w:p>
    <w:p w:rsidR="00EA1F71" w:rsidRDefault="00EA1F71" w:rsidP="00EA1F71">
      <w:pPr>
        <w:pStyle w:val="af4"/>
        <w:ind w:left="720"/>
        <w:jc w:val="center"/>
        <w:rPr>
          <w:rFonts w:ascii="Times New Roman" w:hAnsi="Times New Roman" w:cs="Times New Roman"/>
          <w:sz w:val="24"/>
          <w:szCs w:val="24"/>
        </w:rPr>
      </w:pPr>
      <w:r>
        <w:rPr>
          <w:rFonts w:ascii="Times New Roman" w:hAnsi="Times New Roman" w:cs="Times New Roman"/>
          <w:sz w:val="24"/>
          <w:szCs w:val="24"/>
        </w:rPr>
        <w:t>(Тема 8. Юридическая ответственность за коррупционные правонарушения и преступления)</w:t>
      </w:r>
    </w:p>
    <w:p w:rsidR="00BD5AD7" w:rsidRDefault="00BD5AD7" w:rsidP="00EA1F71">
      <w:pPr>
        <w:pStyle w:val="af4"/>
        <w:ind w:left="720"/>
        <w:jc w:val="center"/>
        <w:rPr>
          <w:rFonts w:ascii="Times New Roman" w:hAnsi="Times New Roman" w:cs="Times New Roman"/>
          <w:sz w:val="24"/>
          <w:szCs w:val="24"/>
        </w:rPr>
      </w:pPr>
    </w:p>
    <w:p w:rsidR="00CE7167" w:rsidRPr="00A135A7" w:rsidRDefault="00CE7167" w:rsidP="00EA1F71">
      <w:pPr>
        <w:pStyle w:val="af4"/>
        <w:ind w:left="720"/>
        <w:jc w:val="center"/>
        <w:rPr>
          <w:rFonts w:ascii="Times New Roman" w:hAnsi="Times New Roman" w:cs="Times New Roman"/>
          <w:sz w:val="24"/>
          <w:szCs w:val="24"/>
        </w:rPr>
      </w:pPr>
      <w:r w:rsidRPr="00A135A7">
        <w:rPr>
          <w:rFonts w:ascii="Times New Roman" w:hAnsi="Times New Roman" w:cs="Times New Roman"/>
          <w:sz w:val="24"/>
          <w:szCs w:val="24"/>
        </w:rPr>
        <w:t>(тесты из электронной базы ДВФ ВАВТ)</w:t>
      </w:r>
    </w:p>
    <w:p w:rsidR="00195950" w:rsidRPr="00A135A7" w:rsidRDefault="00CE7167" w:rsidP="00A135A7">
      <w:pPr>
        <w:pStyle w:val="af4"/>
        <w:ind w:left="720"/>
        <w:rPr>
          <w:rFonts w:ascii="Times New Roman" w:hAnsi="Times New Roman" w:cs="Times New Roman"/>
          <w:sz w:val="24"/>
          <w:szCs w:val="24"/>
        </w:rPr>
      </w:pP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p>
    <w:p w:rsidR="00F33217" w:rsidRPr="00802F46" w:rsidRDefault="00F33217" w:rsidP="00F33217">
      <w:pPr>
        <w:autoSpaceDE w:val="0"/>
        <w:autoSpaceDN w:val="0"/>
        <w:adjustRightInd w:val="0"/>
        <w:spacing w:after="0" w:line="240" w:lineRule="auto"/>
        <w:rPr>
          <w:rFonts w:ascii="Times New Roman" w:hAnsi="Times New Roman" w:cs="Times New Roman"/>
          <w:b/>
          <w:sz w:val="24"/>
          <w:szCs w:val="24"/>
        </w:rPr>
      </w:pPr>
      <w:r w:rsidRPr="00802F46">
        <w:rPr>
          <w:rFonts w:ascii="Times New Roman" w:hAnsi="Times New Roman" w:cs="Times New Roman"/>
          <w:b/>
          <w:sz w:val="24"/>
          <w:szCs w:val="24"/>
        </w:rPr>
        <w:t xml:space="preserve">1. Лица, подлежащие уголовной ответственности по статьям гл. 30 УК РФ («Преступления против государственной власти, интересов государственной службы и службы в органах местного самоуправления»)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любые лица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должностные лица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лица, занимающие руководящие должности в аппарате государственного управления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4. лица, достигшие возраста уголовной ответственности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802F46" w:rsidRDefault="00F33217" w:rsidP="00F33217">
      <w:pPr>
        <w:autoSpaceDE w:val="0"/>
        <w:autoSpaceDN w:val="0"/>
        <w:adjustRightInd w:val="0"/>
        <w:spacing w:after="0" w:line="240" w:lineRule="auto"/>
        <w:rPr>
          <w:rFonts w:ascii="Times New Roman" w:hAnsi="Times New Roman" w:cs="Times New Roman"/>
          <w:b/>
          <w:sz w:val="24"/>
          <w:szCs w:val="24"/>
        </w:rPr>
      </w:pPr>
      <w:r w:rsidRPr="00802F46">
        <w:rPr>
          <w:rFonts w:ascii="Times New Roman" w:hAnsi="Times New Roman" w:cs="Times New Roman"/>
          <w:b/>
          <w:sz w:val="24"/>
          <w:szCs w:val="24"/>
        </w:rPr>
        <w:t xml:space="preserve">2. Должностное лицо – это лицо, …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которое постоянно, временно или по специальному полномочию выполняет функции представителя власти либо выполняющее организационно-распорядительные, административно-хозяйственные функции в государственных органах, органах местного самоуправления в предприятиях, учреждениях и организациях независимо от формы собственности, а также в Вооруженных силах РФ, других войсках и воинских формированиях РФ</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которое постоянно, временно или по специальному полномочию выполняет функции представителя власти либо выполняющее организационно-распорядительные, административно-хозяйственные функции в государственных органах, органах местного самоуправления, государственных и муниципальных учреждениях, государственных корпорациях, а также в Вооруженных силах РФ, других войсках и воинских формированиях РФ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состоящее на государственной или муниципальной службе, которое постоянно, временно или по специальному полномочию выполняет административно-хозяйственные функции в государственных органах, органах местного самоуправления в предприятиях, учреждениях и организациях независимо от формы собственности, а также в Вооруженных силах РФ, других войсках и воинских формированиях РФ</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3.Общественно опасные последствия, предусмотренные в ч. 1 ст. 286 УК РФ («Превышение должностных полномочий»)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существенное нарушение прав и законных интересов граждан или организаций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причинение смерти или тяжкого вреда здоровью человека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получение льгот или преимуществ коммерческой организацией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4.Характеристика объекта преступления, предусмотренного ст. 287 УК РФ («Отказ в предоставлении информации Федеральному Собранию Российской Федерации или Счетной палате Российской Федерации»)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нормальная деятельность государственных органов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нормальная деятельность органов государственной власти и управления, органов местного самоуправления и муниципальных учреждений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нормальная, отвечающая требованиям Конституции РФ деятельность Федерального Собрания РФ и Счетной палаты РФ</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5. Национальный план противодействия коррупции утвержден: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Федеральным законом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Указом Президента Российской Федерации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Постановлением Правительства Российской Федерации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6. Государственный служащий обязан предоставлять сведения о доходах следующих членов семьи: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на всех близких родственников, включая родителей, а также сестер и братьев;</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на всех родственников и по свойству, в том числе тещу, тестя;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на супругу и детей.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7.  Конвенция ООН против коррупции принята: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в 2000 году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в 2001 году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в 2003 году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4. в 2005 году</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8. Под термином «коррупция» понимается правонарушение в виде: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только в виде получения взятки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только в виде дачи взятки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в виде как дачи взятки, так и получения взятки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9. Что такое конфликт интересов для государственного служащего:</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конфликтная ситуация с коллегой по работе;</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личная заинтересованность при разрешении вопроса, входящего в круг должностных обязанностей;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соподчиненность с родственниками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10. Утрата доверия государственного лица за совершение коррупционных действий возможна:</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за получение взятки в крупных размерах;</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наличие личной заинтересованности;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во всех случаях, предусмотренных ФЗ 273 без учета размера причиненного ущерба.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11. Могут ли родственники жены госслужащего работать с зятем в одном учреждении, относящимся к государственному органу:</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Нет, не могут ни при каких обстоятельствах;</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Да, могут, так как они родственники по свойству и не являются близкими;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Да, могут, если не являются подчиненными либо же подконтрольными друг другу;</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12. Обязан ли государственный служащий представлять отчет о своих расходах:</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Да, обязан;</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Нет, не обязан;</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Обязан, но только если замешает должности, согласно утвержденному нормами закона перечнем.</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13. Обязательный элемент субъективной стороны злоупотребления должностными полномочиями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подрыв авторитета власти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корыстная или иная личная заинтересованность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неприятие сложившихся отношений в коллективе</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14. Гражданин, претендующий на замещение должности государственной или муниципальной службы, включенной в перечень, установленный нормативными правовыми актами Российской Федерации обязан представлять представителю нанимателя (работодателю) сведения: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о своих доходах, имуществе и о доходах, имуществе супруги (супруга)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о своих доходах, имуществе и обязательствах имущественного характера и о доходах, об имуществе и обязательствах имущественного характера супруги (супруга)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15. Подлежат ли ответственности в соответствии с законодательством Российской Федерации обвиняемые (подозреваемые) в совершении коррупционных правонарушений за пределами Российской Федерации лица иностранные граждане: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да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нет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только в случаях и порядке, предусмотренных международными договорами Российской Федерации и федеральными законами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16. В связи с прохождением гражданской службы гражданскому служащему запрещается: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заниматься предпринимательской деятельностью лично или через доверенных лиц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заниматься предпринимательской деятельностью лично.</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17. Что такое конфликт интересов для государственного служащего:</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конфликтная ситуация с коллегой по работе;</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личная заинтересованность при разрешении вопроса, входящего в кург должностных обязанностей;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соподчиненность с родственниками</w:t>
      </w: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18. К коррупционным относятся действия, совершенные: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Физическими лицами только в интересах себя и других физических лиц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Физическими лицами только в интересах юридических лиц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Физическими лицами, как от своего имени, так и от имени юридического лица в личных интересах, интересах других физических и юридических лиц</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19. В понятие «противодействие коррупции» деятельность по раскрытию и расследованию коррупционных правонарушений: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включается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не включается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включается только в части надзорных мероприятий</w:t>
      </w:r>
      <w:r w:rsidRPr="00F33217">
        <w:rPr>
          <w:rFonts w:ascii="Times New Roman" w:hAnsi="Times New Roman" w:cs="Times New Roman"/>
          <w:sz w:val="24"/>
          <w:szCs w:val="24"/>
        </w:rPr>
        <w:tab/>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20. В понятие «противодействие коррупции» деятельность по минимизации и (или) ликвидации последствий коррупционных правонарушений: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включается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не включается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включается только в части надзорных мероприятий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21. Непредставление гражданином при поступлении на государственную или муниципальную службу представителю нанимателя (работодателю) сведений о своих доходах является основанием для: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передачи документов в суд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отказа в приеме указанного гражданина на государственную или муниципальную службу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вынесения предупреждения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4. наложения штрафа</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22. Сведения о доходах, представляемые государственными и муниципальными служащими сведениями конфиденциального характера: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не являются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являются в любом случае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являются, если федеральным законом они не отнесены к сведениям, составляющим государственную тайну</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23. Использование сведений о доходах государственного или муниципального служащего для установления либо определения его платежеспособности: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допускается, в случаях установленных Налоговым Кодексом Российской Федерации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допускается в случае, если они не отнесены к сведениям, составляющим государственную тайну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не допускается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24. К запретам, предусмотренным нормами ФЗ №79, относятся: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совместная работа близких родственников;</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публичные высказывания;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участие в управлении некоммерческой организацией.</w:t>
      </w:r>
    </w:p>
    <w:p w:rsidR="00F33217" w:rsidRDefault="00F33217" w:rsidP="00F33217">
      <w:pPr>
        <w:autoSpaceDE w:val="0"/>
        <w:autoSpaceDN w:val="0"/>
        <w:adjustRightInd w:val="0"/>
        <w:spacing w:after="0" w:line="240" w:lineRule="auto"/>
        <w:rPr>
          <w:rFonts w:ascii="Times New Roman" w:hAnsi="Times New Roman" w:cs="Times New Roman"/>
          <w:b/>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25. Государственный служащий обязан уведомить представителя нанимателя: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обо всех случаях совершенных коррупционных действий;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только о склонении к коррупционным действиям лично государственного служащего;</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о коррупционных действиях, сведения о которых были получены в ходе исполнения должностных обязанностей.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26. Комиссия по соблюдения требований к служебному поведению государственного служащего обязана рассмотреть:</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все обращения, содержащие сведения о совершении коррупционных действий государственным служащим предоставленных в любой форме даже анонимные;</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все обращения, содержащие сведения о допущенных правонарушениях, включая уголовные и административные, совершенные государственными служащими;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обращения, содержащие сведения о совершении коррупционных действий государственным служащим.</w:t>
      </w:r>
    </w:p>
    <w:p w:rsidR="00195950" w:rsidRPr="00A135A7" w:rsidRDefault="00195950" w:rsidP="00A135A7">
      <w:pPr>
        <w:autoSpaceDE w:val="0"/>
        <w:autoSpaceDN w:val="0"/>
        <w:adjustRightInd w:val="0"/>
        <w:spacing w:after="0" w:line="240" w:lineRule="auto"/>
        <w:rPr>
          <w:rFonts w:ascii="Times New Roman" w:hAnsi="Times New Roman" w:cs="Times New Roman"/>
          <w:sz w:val="24"/>
          <w:szCs w:val="24"/>
        </w:rPr>
      </w:pPr>
    </w:p>
    <w:p w:rsidR="00195950" w:rsidRPr="00A135A7" w:rsidRDefault="00195950" w:rsidP="00A135A7">
      <w:pPr>
        <w:autoSpaceDE w:val="0"/>
        <w:autoSpaceDN w:val="0"/>
        <w:adjustRightInd w:val="0"/>
        <w:spacing w:after="0" w:line="240" w:lineRule="auto"/>
        <w:rPr>
          <w:rFonts w:ascii="Times New Roman" w:hAnsi="Times New Roman" w:cs="Times New Roman"/>
          <w:sz w:val="24"/>
          <w:szCs w:val="24"/>
        </w:rPr>
      </w:pPr>
    </w:p>
    <w:p w:rsidR="00EA1F71" w:rsidRDefault="00CE7167" w:rsidP="00EA1F71">
      <w:pPr>
        <w:tabs>
          <w:tab w:val="left" w:pos="567"/>
        </w:tabs>
        <w:spacing w:after="0" w:line="240" w:lineRule="auto"/>
        <w:ind w:firstLine="709"/>
        <w:jc w:val="center"/>
        <w:rPr>
          <w:rFonts w:ascii="Times New Roman" w:hAnsi="Times New Roman" w:cs="Times New Roman"/>
          <w:b/>
          <w:i/>
          <w:sz w:val="24"/>
          <w:szCs w:val="24"/>
        </w:rPr>
      </w:pPr>
      <w:r w:rsidRPr="00EA1F71">
        <w:rPr>
          <w:rFonts w:ascii="Times New Roman" w:hAnsi="Times New Roman" w:cs="Times New Roman"/>
          <w:b/>
          <w:i/>
          <w:sz w:val="24"/>
          <w:szCs w:val="24"/>
        </w:rPr>
        <w:t>10.</w:t>
      </w:r>
      <w:r w:rsidR="00285B89">
        <w:rPr>
          <w:rFonts w:ascii="Times New Roman" w:hAnsi="Times New Roman" w:cs="Times New Roman"/>
          <w:b/>
          <w:i/>
          <w:sz w:val="24"/>
          <w:szCs w:val="24"/>
        </w:rPr>
        <w:t>7</w:t>
      </w:r>
      <w:r w:rsidRPr="00EA1F71">
        <w:rPr>
          <w:rFonts w:ascii="Times New Roman" w:hAnsi="Times New Roman" w:cs="Times New Roman"/>
          <w:b/>
          <w:i/>
          <w:sz w:val="24"/>
          <w:szCs w:val="24"/>
        </w:rPr>
        <w:t>. «Мозговой штурм»</w:t>
      </w:r>
      <w:r w:rsidR="00C65873" w:rsidRPr="00EA1F71">
        <w:rPr>
          <w:rFonts w:ascii="Times New Roman" w:hAnsi="Times New Roman" w:cs="Times New Roman"/>
          <w:b/>
          <w:i/>
          <w:sz w:val="24"/>
          <w:szCs w:val="24"/>
        </w:rPr>
        <w:t xml:space="preserve"> для формирования </w:t>
      </w:r>
    </w:p>
    <w:p w:rsidR="00EA1F71" w:rsidRPr="00EA1F71" w:rsidRDefault="00EA1F71" w:rsidP="00EA1F71">
      <w:pPr>
        <w:tabs>
          <w:tab w:val="left" w:pos="567"/>
        </w:tabs>
        <w:spacing w:after="0" w:line="240" w:lineRule="auto"/>
        <w:ind w:firstLine="709"/>
        <w:jc w:val="center"/>
        <w:rPr>
          <w:rFonts w:ascii="Times New Roman" w:hAnsi="Times New Roman" w:cs="Times New Roman"/>
          <w:b/>
          <w:i/>
          <w:sz w:val="24"/>
          <w:szCs w:val="24"/>
        </w:rPr>
      </w:pPr>
      <w:r w:rsidRPr="00EA1F71">
        <w:rPr>
          <w:rFonts w:ascii="Times New Roman" w:hAnsi="Times New Roman" w:cs="Times New Roman"/>
          <w:b/>
          <w:i/>
          <w:sz w:val="24"/>
          <w:szCs w:val="24"/>
        </w:rPr>
        <w:t>УК-2, УК-11, ОПК-7, ПК-1, ПК-2, ПК-5, ПК-7</w:t>
      </w:r>
    </w:p>
    <w:p w:rsidR="00CE7167" w:rsidRPr="00A135A7" w:rsidRDefault="00CE7167" w:rsidP="00A135A7">
      <w:pPr>
        <w:pStyle w:val="af4"/>
        <w:tabs>
          <w:tab w:val="left" w:pos="5149"/>
        </w:tabs>
        <w:jc w:val="center"/>
        <w:rPr>
          <w:rFonts w:ascii="Times New Roman" w:hAnsi="Times New Roman" w:cs="Times New Roman"/>
          <w:b/>
          <w:i/>
          <w:sz w:val="24"/>
          <w:szCs w:val="24"/>
        </w:rPr>
      </w:pPr>
    </w:p>
    <w:p w:rsidR="00CE7167" w:rsidRPr="00A135A7" w:rsidRDefault="00EA1F71" w:rsidP="00A135A7">
      <w:pPr>
        <w:pStyle w:val="af4"/>
        <w:tabs>
          <w:tab w:val="left" w:pos="5149"/>
        </w:tabs>
        <w:jc w:val="center"/>
        <w:rPr>
          <w:rFonts w:ascii="Times New Roman" w:hAnsi="Times New Roman" w:cs="Times New Roman"/>
          <w:b/>
          <w:i/>
          <w:sz w:val="24"/>
          <w:szCs w:val="24"/>
        </w:rPr>
      </w:pPr>
      <w:r>
        <w:rPr>
          <w:rFonts w:ascii="Times New Roman" w:hAnsi="Times New Roman" w:cs="Times New Roman"/>
          <w:b/>
          <w:i/>
          <w:sz w:val="24"/>
          <w:szCs w:val="24"/>
        </w:rPr>
        <w:t xml:space="preserve">Тема 1. </w:t>
      </w:r>
      <w:r w:rsidR="00CE7167" w:rsidRPr="00A135A7">
        <w:rPr>
          <w:rFonts w:ascii="Times New Roman" w:hAnsi="Times New Roman" w:cs="Times New Roman"/>
          <w:b/>
          <w:i/>
          <w:sz w:val="24"/>
          <w:szCs w:val="24"/>
        </w:rPr>
        <w:t>«Понятие и содержание коррупции как социально-правового явления»</w:t>
      </w:r>
    </w:p>
    <w:p w:rsidR="00CE7167" w:rsidRPr="00A135A7" w:rsidRDefault="00CE7167" w:rsidP="00A135A7">
      <w:pPr>
        <w:pStyle w:val="af4"/>
        <w:tabs>
          <w:tab w:val="left" w:pos="5149"/>
        </w:tabs>
        <w:jc w:val="center"/>
        <w:rPr>
          <w:rFonts w:ascii="Times New Roman" w:hAnsi="Times New Roman" w:cs="Times New Roman"/>
          <w:i/>
          <w:sz w:val="24"/>
          <w:szCs w:val="24"/>
        </w:rPr>
      </w:pP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b/>
          <w:bCs/>
          <w:color w:val="000000"/>
          <w:sz w:val="24"/>
          <w:szCs w:val="24"/>
        </w:rPr>
        <w:t>``Мозговой штурм'' (``мозговая атака'') </w:t>
      </w:r>
      <w:r w:rsidRPr="00A135A7">
        <w:rPr>
          <w:rFonts w:ascii="Times New Roman" w:eastAsia="Times New Roman" w:hAnsi="Times New Roman" w:cs="Times New Roman"/>
          <w:color w:val="000000"/>
          <w:sz w:val="24"/>
          <w:szCs w:val="24"/>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eastAsia="Times New Roman" w:hAnsi="Times New Roman" w:cs="Times New Roman"/>
          <w:color w:val="000000"/>
          <w:sz w:val="24"/>
          <w:szCs w:val="24"/>
        </w:rPr>
        <w:t>Цель занятия:</w:t>
      </w:r>
      <w:r w:rsidR="006A7A04">
        <w:rPr>
          <w:rFonts w:ascii="Times New Roman" w:eastAsia="Times New Roman" w:hAnsi="Times New Roman" w:cs="Times New Roman"/>
          <w:color w:val="000000"/>
          <w:sz w:val="24"/>
          <w:szCs w:val="24"/>
        </w:rPr>
        <w:t xml:space="preserve"> </w:t>
      </w:r>
      <w:r w:rsidRPr="00A135A7">
        <w:rPr>
          <w:rFonts w:ascii="Times New Roman" w:hAnsi="Times New Roman" w:cs="Times New Roman"/>
          <w:sz w:val="24"/>
          <w:szCs w:val="24"/>
        </w:rPr>
        <w:t>формулирование профессиональных ценностей, которые признает и разделяет аудитория.</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eastAsia="Times New Roman" w:hAnsi="Times New Roman" w:cs="Times New Roman"/>
          <w:color w:val="000000"/>
          <w:sz w:val="24"/>
          <w:szCs w:val="24"/>
        </w:rPr>
        <w:t>В целом организацию ``мозговой атаки'' можно представить следующими шагами или этапами:</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i/>
          <w:iCs/>
          <w:color w:val="000000"/>
          <w:sz w:val="24"/>
          <w:szCs w:val="24"/>
        </w:rPr>
        <w:t>- Формулирование проблемы, </w:t>
      </w:r>
      <w:r w:rsidRPr="00A135A7">
        <w:rPr>
          <w:rFonts w:ascii="Times New Roman" w:eastAsia="Times New Roman" w:hAnsi="Times New Roman" w:cs="Times New Roman"/>
          <w:color w:val="000000"/>
          <w:sz w:val="24"/>
          <w:szCs w:val="24"/>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i/>
          <w:iCs/>
          <w:color w:val="000000"/>
          <w:sz w:val="24"/>
          <w:szCs w:val="24"/>
        </w:rPr>
        <w:t>- Формирование</w:t>
      </w:r>
      <w:r w:rsidRPr="00A135A7">
        <w:rPr>
          <w:rFonts w:ascii="Times New Roman" w:eastAsia="Times New Roman" w:hAnsi="Times New Roman" w:cs="Times New Roman"/>
          <w:color w:val="000000"/>
          <w:sz w:val="24"/>
          <w:szCs w:val="24"/>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 </w:t>
      </w:r>
      <w:r w:rsidRPr="00A135A7">
        <w:rPr>
          <w:rFonts w:ascii="Times New Roman" w:eastAsia="Times New Roman" w:hAnsi="Times New Roman" w:cs="Times New Roman"/>
          <w:i/>
          <w:iCs/>
          <w:color w:val="000000"/>
          <w:sz w:val="24"/>
          <w:szCs w:val="24"/>
        </w:rPr>
        <w:t>Тренировочная интеллектуальная разминка </w:t>
      </w:r>
      <w:r w:rsidRPr="00A135A7">
        <w:rPr>
          <w:rFonts w:ascii="Times New Roman" w:eastAsia="Times New Roman" w:hAnsi="Times New Roman" w:cs="Times New Roman"/>
          <w:color w:val="000000"/>
          <w:sz w:val="24"/>
          <w:szCs w:val="24"/>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 </w:t>
      </w:r>
      <w:r w:rsidRPr="00A135A7">
        <w:rPr>
          <w:rFonts w:ascii="Times New Roman" w:eastAsia="Times New Roman" w:hAnsi="Times New Roman" w:cs="Times New Roman"/>
          <w:i/>
          <w:iCs/>
          <w:color w:val="000000"/>
          <w:sz w:val="24"/>
          <w:szCs w:val="24"/>
        </w:rPr>
        <w:t>Собственно ``мозговая атака'', </w:t>
      </w:r>
      <w:r w:rsidRPr="00A135A7">
        <w:rPr>
          <w:rFonts w:ascii="Times New Roman" w:eastAsia="Times New Roman" w:hAnsi="Times New Roman" w:cs="Times New Roman"/>
          <w:color w:val="000000"/>
          <w:sz w:val="24"/>
          <w:szCs w:val="24"/>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eastAsia="Times New Roman" w:hAnsi="Times New Roman" w:cs="Times New Roman"/>
          <w:color w:val="000000"/>
          <w:sz w:val="24"/>
          <w:szCs w:val="24"/>
        </w:rPr>
        <w:t>- </w:t>
      </w:r>
      <w:r w:rsidRPr="00A135A7">
        <w:rPr>
          <w:rFonts w:ascii="Times New Roman" w:eastAsia="Times New Roman" w:hAnsi="Times New Roman" w:cs="Times New Roman"/>
          <w:i/>
          <w:iCs/>
          <w:color w:val="000000"/>
          <w:sz w:val="24"/>
          <w:szCs w:val="24"/>
        </w:rPr>
        <w:t>Оценка и отбор </w:t>
      </w:r>
      <w:r w:rsidRPr="00A135A7">
        <w:rPr>
          <w:rFonts w:ascii="Times New Roman" w:eastAsia="Times New Roman" w:hAnsi="Times New Roman" w:cs="Times New Roman"/>
          <w:color w:val="000000"/>
          <w:sz w:val="24"/>
          <w:szCs w:val="24"/>
        </w:rPr>
        <w:t xml:space="preserve">наилучших идей экспертной группой или всеми участниками ``мозгового штурма''. </w:t>
      </w:r>
      <w:r w:rsidRPr="00A135A7">
        <w:rPr>
          <w:rFonts w:ascii="Times New Roman" w:hAnsi="Times New Roman" w:cs="Times New Roman"/>
          <w:sz w:val="24"/>
          <w:szCs w:val="24"/>
        </w:rPr>
        <w:t xml:space="preserve">На доску без обсуждения записываются все прозвучавшие ответы на вопрос: </w:t>
      </w:r>
      <w:r w:rsidRPr="00A135A7">
        <w:rPr>
          <w:rFonts w:ascii="Times New Roman" w:hAnsi="Times New Roman" w:cs="Times New Roman"/>
          <w:i/>
          <w:iCs/>
          <w:sz w:val="24"/>
          <w:szCs w:val="24"/>
        </w:rPr>
        <w:t>Носителями, каких профессиональных ценностей являемся мы?</w:t>
      </w:r>
      <w:r w:rsidRPr="00A135A7">
        <w:rPr>
          <w:rFonts w:ascii="Times New Roman" w:hAnsi="Times New Roman" w:cs="Times New Roman"/>
          <w:sz w:val="24"/>
          <w:szCs w:val="24"/>
        </w:rPr>
        <w:t xml:space="preserve"> Чем больше прозвучит ответов, тем лучше.</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 </w:t>
      </w:r>
      <w:r w:rsidRPr="00A135A7">
        <w:rPr>
          <w:rFonts w:ascii="Times New Roman" w:eastAsia="Times New Roman" w:hAnsi="Times New Roman" w:cs="Times New Roman"/>
          <w:i/>
          <w:iCs/>
          <w:color w:val="000000"/>
          <w:sz w:val="24"/>
          <w:szCs w:val="24"/>
        </w:rPr>
        <w:t>Обобщение результатов </w:t>
      </w:r>
      <w:r w:rsidRPr="00A135A7">
        <w:rPr>
          <w:rFonts w:ascii="Times New Roman" w:eastAsia="Times New Roman" w:hAnsi="Times New Roman" w:cs="Times New Roman"/>
          <w:color w:val="000000"/>
          <w:sz w:val="24"/>
          <w:szCs w:val="24"/>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rsidR="00CE7167" w:rsidRPr="00A135A7" w:rsidRDefault="00CE7167" w:rsidP="00A135A7">
      <w:pPr>
        <w:tabs>
          <w:tab w:val="center" w:pos="5032"/>
        </w:tabs>
        <w:spacing w:after="0" w:line="240" w:lineRule="auto"/>
        <w:jc w:val="both"/>
        <w:rPr>
          <w:rFonts w:ascii="Times New Roman" w:eastAsia="Times New Roman" w:hAnsi="Times New Roman" w:cs="Times New Roman"/>
          <w:b/>
          <w:i/>
          <w:sz w:val="24"/>
          <w:szCs w:val="24"/>
        </w:rPr>
      </w:pPr>
    </w:p>
    <w:p w:rsidR="00661E5D" w:rsidRDefault="00661E5D" w:rsidP="00A135A7">
      <w:pPr>
        <w:pStyle w:val="af4"/>
        <w:tabs>
          <w:tab w:val="left" w:pos="5149"/>
        </w:tabs>
        <w:jc w:val="center"/>
        <w:rPr>
          <w:rFonts w:ascii="Times New Roman" w:hAnsi="Times New Roman" w:cs="Times New Roman"/>
          <w:b/>
          <w:i/>
          <w:sz w:val="24"/>
          <w:szCs w:val="24"/>
        </w:rPr>
      </w:pPr>
    </w:p>
    <w:p w:rsidR="00CE7167" w:rsidRPr="00A135A7" w:rsidRDefault="00CE7167" w:rsidP="00A135A7">
      <w:pPr>
        <w:pStyle w:val="af4"/>
        <w:tabs>
          <w:tab w:val="left" w:pos="5149"/>
        </w:tabs>
        <w:jc w:val="center"/>
        <w:rPr>
          <w:rFonts w:ascii="Times New Roman" w:hAnsi="Times New Roman" w:cs="Times New Roman"/>
          <w:b/>
          <w:i/>
          <w:sz w:val="24"/>
          <w:szCs w:val="24"/>
        </w:rPr>
      </w:pPr>
      <w:r w:rsidRPr="00A135A7">
        <w:rPr>
          <w:rFonts w:ascii="Times New Roman" w:hAnsi="Times New Roman" w:cs="Times New Roman"/>
          <w:b/>
          <w:i/>
          <w:sz w:val="24"/>
          <w:szCs w:val="24"/>
        </w:rPr>
        <w:t>10.</w:t>
      </w:r>
      <w:r w:rsidR="00285B89">
        <w:rPr>
          <w:rFonts w:ascii="Times New Roman" w:hAnsi="Times New Roman" w:cs="Times New Roman"/>
          <w:b/>
          <w:i/>
          <w:sz w:val="24"/>
          <w:szCs w:val="24"/>
        </w:rPr>
        <w:t>8</w:t>
      </w:r>
      <w:r w:rsidRPr="00A135A7">
        <w:rPr>
          <w:rFonts w:ascii="Times New Roman" w:hAnsi="Times New Roman" w:cs="Times New Roman"/>
          <w:b/>
          <w:i/>
          <w:sz w:val="24"/>
          <w:szCs w:val="24"/>
        </w:rPr>
        <w:t>. Критерии оценки знаний обучающихся</w:t>
      </w:r>
    </w:p>
    <w:p w:rsidR="00CE7167" w:rsidRPr="00A135A7" w:rsidRDefault="00CE7167" w:rsidP="00A135A7">
      <w:pPr>
        <w:pStyle w:val="af4"/>
        <w:tabs>
          <w:tab w:val="left" w:pos="5149"/>
        </w:tabs>
        <w:jc w:val="center"/>
        <w:rPr>
          <w:rFonts w:ascii="Times New Roman" w:hAnsi="Times New Roman" w:cs="Times New Roman"/>
          <w:b/>
          <w:i/>
          <w:sz w:val="24"/>
          <w:szCs w:val="24"/>
        </w:rPr>
      </w:pPr>
    </w:p>
    <w:p w:rsidR="00CE7167" w:rsidRPr="00A135A7" w:rsidRDefault="00CE7167" w:rsidP="00A135A7">
      <w:pPr>
        <w:widowControl w:val="0"/>
        <w:spacing w:after="0" w:line="240" w:lineRule="auto"/>
        <w:jc w:val="center"/>
        <w:rPr>
          <w:rFonts w:ascii="Times New Roman" w:eastAsia="Times New Roman" w:hAnsi="Times New Roman" w:cs="Times New Roman"/>
          <w:b/>
          <w:i/>
          <w:sz w:val="24"/>
          <w:szCs w:val="24"/>
        </w:rPr>
      </w:pPr>
      <w:r w:rsidRPr="00A135A7">
        <w:rPr>
          <w:rFonts w:ascii="Times New Roman" w:eastAsia="Times New Roman" w:hAnsi="Times New Roman" w:cs="Times New Roman"/>
          <w:b/>
          <w:i/>
          <w:sz w:val="24"/>
          <w:szCs w:val="24"/>
        </w:rPr>
        <w:t>Критерии оценки устного ответа</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rPr>
      </w:pPr>
      <w:r w:rsidRPr="00A135A7">
        <w:rPr>
          <w:rFonts w:ascii="Times New Roman" w:eastAsia="Calibri" w:hAnsi="Times New Roman" w:cs="Times New Roman"/>
          <w:b/>
          <w:bCs/>
          <w:sz w:val="24"/>
          <w:szCs w:val="24"/>
          <w:lang w:eastAsia="en-US"/>
        </w:rPr>
        <w:t>Оценка «отлично»</w:t>
      </w:r>
      <w:r w:rsidRPr="00A135A7">
        <w:rPr>
          <w:rFonts w:ascii="Times New Roman" w:eastAsia="Calibri" w:hAnsi="Times New Roman" w:cs="Times New Roman"/>
          <w:sz w:val="24"/>
          <w:szCs w:val="24"/>
          <w:lang w:eastAsia="en-US"/>
        </w:rPr>
        <w:t xml:space="preserve"> – </w:t>
      </w:r>
      <w:r w:rsidRPr="00A135A7">
        <w:rPr>
          <w:rFonts w:ascii="Times New Roman" w:eastAsia="Times New Roman" w:hAnsi="Times New Roman" w:cs="Times New Roman"/>
          <w:sz w:val="24"/>
          <w:szCs w:val="24"/>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rPr>
      </w:pPr>
      <w:r w:rsidRPr="00A135A7">
        <w:rPr>
          <w:rFonts w:ascii="Times New Roman" w:eastAsia="Calibri" w:hAnsi="Times New Roman" w:cs="Times New Roman"/>
          <w:b/>
          <w:bCs/>
          <w:sz w:val="24"/>
          <w:szCs w:val="24"/>
          <w:lang w:eastAsia="en-US"/>
        </w:rPr>
        <w:t xml:space="preserve"> Оценка «хорошо»</w:t>
      </w:r>
      <w:r w:rsidRPr="00A135A7">
        <w:rPr>
          <w:rFonts w:ascii="Times New Roman" w:eastAsia="Calibri" w:hAnsi="Times New Roman" w:cs="Times New Roman"/>
          <w:sz w:val="24"/>
          <w:szCs w:val="24"/>
          <w:lang w:eastAsia="en-US"/>
        </w:rPr>
        <w:t xml:space="preserve"> – </w:t>
      </w:r>
      <w:r w:rsidRPr="00A135A7">
        <w:rPr>
          <w:rFonts w:ascii="Times New Roman" w:eastAsia="Times New Roman" w:hAnsi="Times New Roman" w:cs="Times New Roman"/>
          <w:sz w:val="24"/>
          <w:szCs w:val="24"/>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rPr>
      </w:pPr>
      <w:r w:rsidRPr="00A135A7">
        <w:rPr>
          <w:rFonts w:ascii="Times New Roman" w:eastAsia="Calibri" w:hAnsi="Times New Roman" w:cs="Times New Roman"/>
          <w:b/>
          <w:bCs/>
          <w:sz w:val="24"/>
          <w:szCs w:val="24"/>
          <w:lang w:eastAsia="en-US"/>
        </w:rPr>
        <w:t>Оценка «удовлетворительно</w:t>
      </w:r>
      <w:r w:rsidRPr="00A135A7">
        <w:rPr>
          <w:rFonts w:ascii="Times New Roman" w:eastAsia="Calibri" w:hAnsi="Times New Roman" w:cs="Times New Roman"/>
          <w:sz w:val="24"/>
          <w:szCs w:val="24"/>
          <w:lang w:eastAsia="en-US"/>
        </w:rPr>
        <w:t xml:space="preserve">» – </w:t>
      </w:r>
      <w:r w:rsidRPr="00A135A7">
        <w:rPr>
          <w:rFonts w:ascii="Times New Roman" w:eastAsia="Times New Roman" w:hAnsi="Times New Roman" w:cs="Times New Roman"/>
          <w:sz w:val="24"/>
          <w:szCs w:val="24"/>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rPr>
      </w:pPr>
      <w:r w:rsidRPr="00A135A7">
        <w:rPr>
          <w:rFonts w:ascii="Times New Roman" w:eastAsia="Calibri" w:hAnsi="Times New Roman" w:cs="Times New Roman"/>
          <w:b/>
          <w:bCs/>
          <w:sz w:val="24"/>
          <w:szCs w:val="24"/>
          <w:lang w:eastAsia="en-US"/>
        </w:rPr>
        <w:t xml:space="preserve">Оценка «неудовлетворительно» </w:t>
      </w:r>
      <w:r w:rsidRPr="00A135A7">
        <w:rPr>
          <w:rFonts w:ascii="Times New Roman" w:eastAsia="Calibri" w:hAnsi="Times New Roman" w:cs="Times New Roman"/>
          <w:sz w:val="24"/>
          <w:szCs w:val="24"/>
          <w:lang w:eastAsia="en-US"/>
        </w:rPr>
        <w:t xml:space="preserve">– </w:t>
      </w:r>
      <w:r w:rsidRPr="00A135A7">
        <w:rPr>
          <w:rFonts w:ascii="Times New Roman" w:eastAsia="Times New Roman" w:hAnsi="Times New Roman" w:cs="Times New Roman"/>
          <w:sz w:val="24"/>
          <w:szCs w:val="24"/>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rsidR="00CE7167" w:rsidRPr="00A135A7" w:rsidRDefault="00CE7167" w:rsidP="00A135A7">
      <w:pPr>
        <w:spacing w:after="0" w:line="240" w:lineRule="auto"/>
        <w:ind w:left="1064"/>
        <w:contextualSpacing/>
        <w:jc w:val="both"/>
        <w:rPr>
          <w:rFonts w:ascii="Times New Roman" w:eastAsia="Calibri" w:hAnsi="Times New Roman" w:cs="Times New Roman"/>
          <w:b/>
          <w:i/>
          <w:sz w:val="24"/>
          <w:szCs w:val="24"/>
        </w:rPr>
      </w:pPr>
    </w:p>
    <w:p w:rsidR="00CE7167" w:rsidRPr="00A135A7" w:rsidRDefault="00CE7167" w:rsidP="00A135A7">
      <w:pPr>
        <w:spacing w:after="0" w:line="240" w:lineRule="auto"/>
        <w:ind w:left="1064"/>
        <w:contextualSpacing/>
        <w:jc w:val="both"/>
        <w:rPr>
          <w:rFonts w:ascii="Times New Roman" w:eastAsia="Calibri" w:hAnsi="Times New Roman" w:cs="Times New Roman"/>
          <w:b/>
          <w:i/>
          <w:sz w:val="24"/>
          <w:szCs w:val="24"/>
        </w:rPr>
      </w:pPr>
      <w:r w:rsidRPr="00A135A7">
        <w:rPr>
          <w:rFonts w:ascii="Times New Roman" w:eastAsia="Calibri" w:hAnsi="Times New Roman" w:cs="Times New Roman"/>
          <w:b/>
          <w:i/>
          <w:sz w:val="24"/>
          <w:szCs w:val="24"/>
        </w:rPr>
        <w:t xml:space="preserve">   Критерии оценки рефератов</w:t>
      </w:r>
    </w:p>
    <w:p w:rsidR="00CE7167" w:rsidRPr="00A135A7" w:rsidRDefault="00CE7167" w:rsidP="00A135A7">
      <w:pPr>
        <w:spacing w:after="0" w:line="240" w:lineRule="auto"/>
        <w:ind w:left="1064"/>
        <w:contextualSpacing/>
        <w:jc w:val="both"/>
        <w:rPr>
          <w:rFonts w:ascii="Times New Roman" w:eastAsia="Calibri" w:hAnsi="Times New Roman" w:cs="Times New Roman"/>
          <w:b/>
          <w:i/>
          <w:sz w:val="24"/>
          <w:szCs w:val="24"/>
        </w:rPr>
      </w:pPr>
    </w:p>
    <w:p w:rsidR="00CE7167" w:rsidRPr="00A135A7" w:rsidRDefault="00CE7167" w:rsidP="00A135A7">
      <w:pPr>
        <w:widowControl w:val="0"/>
        <w:spacing w:after="0" w:line="240" w:lineRule="auto"/>
        <w:ind w:firstLine="709"/>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Оценка </w:t>
      </w:r>
      <w:r w:rsidRPr="00A135A7">
        <w:rPr>
          <w:rFonts w:ascii="Times New Roman" w:eastAsia="Times New Roman" w:hAnsi="Times New Roman" w:cs="Times New Roman"/>
          <w:b/>
          <w:bCs/>
          <w:color w:val="000000"/>
          <w:sz w:val="24"/>
          <w:szCs w:val="24"/>
        </w:rPr>
        <w:t xml:space="preserve">«отлично» </w:t>
      </w:r>
      <w:r w:rsidRPr="00A135A7">
        <w:rPr>
          <w:rFonts w:ascii="Times New Roman" w:eastAsia="Times New Roman" w:hAnsi="Times New Roman" w:cs="Times New Roman"/>
          <w:color w:val="000000"/>
          <w:sz w:val="24"/>
          <w:szCs w:val="24"/>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b/>
          <w:bCs/>
          <w:color w:val="000000"/>
          <w:sz w:val="24"/>
          <w:szCs w:val="24"/>
        </w:rPr>
        <w:t xml:space="preserve">Оценка «хорошо» </w:t>
      </w:r>
      <w:r w:rsidRPr="00A135A7">
        <w:rPr>
          <w:rFonts w:ascii="Times New Roman" w:eastAsia="Times New Roman" w:hAnsi="Times New Roman" w:cs="Times New Roman"/>
          <w:color w:val="000000"/>
          <w:sz w:val="24"/>
          <w:szCs w:val="24"/>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b/>
          <w:bCs/>
          <w:color w:val="000000"/>
          <w:sz w:val="24"/>
          <w:szCs w:val="24"/>
        </w:rPr>
        <w:t>Оценка «удовлетворительно</w:t>
      </w:r>
      <w:r w:rsidR="00285B89">
        <w:rPr>
          <w:rFonts w:ascii="Times New Roman" w:eastAsia="Times New Roman" w:hAnsi="Times New Roman" w:cs="Times New Roman"/>
          <w:b/>
          <w:bCs/>
          <w:color w:val="000000"/>
          <w:sz w:val="24"/>
          <w:szCs w:val="24"/>
        </w:rPr>
        <w:t>»</w:t>
      </w:r>
      <w:r w:rsidRPr="00A135A7">
        <w:rPr>
          <w:rFonts w:ascii="Times New Roman" w:eastAsia="Times New Roman" w:hAnsi="Times New Roman" w:cs="Times New Roman"/>
          <w:b/>
          <w:bCs/>
          <w:color w:val="000000"/>
          <w:sz w:val="24"/>
          <w:szCs w:val="24"/>
        </w:rPr>
        <w:t xml:space="preserve"> - </w:t>
      </w:r>
      <w:r w:rsidRPr="00A135A7">
        <w:rPr>
          <w:rFonts w:ascii="Times New Roman" w:eastAsia="Times New Roman" w:hAnsi="Times New Roman" w:cs="Times New Roman"/>
          <w:color w:val="000000"/>
          <w:sz w:val="24"/>
          <w:szCs w:val="24"/>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b/>
          <w:bCs/>
          <w:color w:val="000000"/>
          <w:sz w:val="24"/>
          <w:szCs w:val="24"/>
        </w:rPr>
        <w:t xml:space="preserve">Оценка «неудовлетворительно» </w:t>
      </w:r>
      <w:r w:rsidRPr="00A135A7">
        <w:rPr>
          <w:rFonts w:ascii="Times New Roman" w:eastAsia="Times New Roman" w:hAnsi="Times New Roman" w:cs="Times New Roman"/>
          <w:color w:val="000000"/>
          <w:sz w:val="24"/>
          <w:szCs w:val="24"/>
        </w:rPr>
        <w:t>– тема реферата не раскрыта, обнаруживается существенное непонимание проблемы либо реферат не представлен.</w:t>
      </w:r>
      <w:bookmarkStart w:id="2" w:name="bookmark28"/>
    </w:p>
    <w:p w:rsidR="00CE7167" w:rsidRPr="00A135A7" w:rsidRDefault="00CE7167" w:rsidP="00A135A7">
      <w:pPr>
        <w:widowControl w:val="0"/>
        <w:spacing w:after="0" w:line="240" w:lineRule="auto"/>
        <w:ind w:firstLine="709"/>
        <w:jc w:val="both"/>
        <w:rPr>
          <w:rFonts w:ascii="Times New Roman" w:eastAsia="Times New Roman" w:hAnsi="Times New Roman" w:cs="Times New Roman"/>
          <w:b/>
          <w:i/>
          <w:color w:val="000000"/>
          <w:sz w:val="24"/>
          <w:szCs w:val="24"/>
        </w:rPr>
      </w:pPr>
    </w:p>
    <w:p w:rsidR="00CE7167" w:rsidRPr="00A135A7" w:rsidRDefault="00CE7167" w:rsidP="00A135A7">
      <w:pPr>
        <w:widowControl w:val="0"/>
        <w:spacing w:after="0" w:line="240" w:lineRule="auto"/>
        <w:ind w:firstLine="709"/>
        <w:jc w:val="both"/>
        <w:rPr>
          <w:rFonts w:ascii="Times New Roman" w:eastAsia="Times New Roman" w:hAnsi="Times New Roman" w:cs="Times New Roman"/>
          <w:b/>
          <w:i/>
          <w:color w:val="000000"/>
          <w:sz w:val="24"/>
          <w:szCs w:val="24"/>
        </w:rPr>
      </w:pPr>
      <w:r w:rsidRPr="00A135A7">
        <w:rPr>
          <w:rFonts w:ascii="Times New Roman" w:eastAsia="Times New Roman" w:hAnsi="Times New Roman" w:cs="Times New Roman"/>
          <w:b/>
          <w:i/>
          <w:color w:val="000000"/>
          <w:sz w:val="24"/>
          <w:szCs w:val="24"/>
        </w:rPr>
        <w:tab/>
      </w:r>
      <w:r w:rsidRPr="00A135A7">
        <w:rPr>
          <w:rFonts w:ascii="Times New Roman" w:eastAsia="Times New Roman" w:hAnsi="Times New Roman" w:cs="Times New Roman"/>
          <w:b/>
          <w:i/>
          <w:color w:val="000000"/>
          <w:sz w:val="24"/>
          <w:szCs w:val="24"/>
        </w:rPr>
        <w:tab/>
      </w:r>
      <w:r w:rsidRPr="00A135A7">
        <w:rPr>
          <w:rFonts w:ascii="Times New Roman" w:eastAsia="Times New Roman" w:hAnsi="Times New Roman" w:cs="Times New Roman"/>
          <w:b/>
          <w:i/>
          <w:color w:val="000000"/>
          <w:sz w:val="24"/>
          <w:szCs w:val="24"/>
        </w:rPr>
        <w:tab/>
        <w:t>Критерии оценки доклада и презентации</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b/>
          <w:i/>
          <w:color w:val="000000"/>
          <w:sz w:val="24"/>
          <w:szCs w:val="24"/>
        </w:rPr>
      </w:pPr>
    </w:p>
    <w:tbl>
      <w:tblPr>
        <w:tblStyle w:val="16"/>
        <w:tblW w:w="0" w:type="auto"/>
        <w:tblLook w:val="04A0" w:firstRow="1" w:lastRow="0" w:firstColumn="1" w:lastColumn="0" w:noHBand="0" w:noVBand="1"/>
      </w:tblPr>
      <w:tblGrid>
        <w:gridCol w:w="445"/>
        <w:gridCol w:w="1981"/>
        <w:gridCol w:w="6283"/>
        <w:gridCol w:w="862"/>
      </w:tblGrid>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Критерии</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Оценка</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Баллы</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Структура</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1.По структуре содержание доклада и презентации соответствует предъявляемым требованиям.</w:t>
            </w:r>
          </w:p>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2.Количество слайдов в презентации соответствует содержанию и продолжительности выступления</w:t>
            </w:r>
            <w:r w:rsidR="008745B4">
              <w:rPr>
                <w:rFonts w:ascii="Times New Roman" w:eastAsia="Times New Roman" w:hAnsi="Times New Roman" w:cs="Times New Roman"/>
                <w:color w:val="000000"/>
                <w:sz w:val="24"/>
                <w:szCs w:val="24"/>
              </w:rPr>
              <w:t xml:space="preserve"> </w:t>
            </w:r>
            <w:r w:rsidRPr="00A135A7">
              <w:rPr>
                <w:rFonts w:ascii="Times New Roman" w:eastAsia="Times New Roman" w:hAnsi="Times New Roman" w:cs="Times New Roman"/>
                <w:color w:val="000000"/>
                <w:sz w:val="24"/>
                <w:szCs w:val="24"/>
              </w:rPr>
              <w:t>( для 7-ми минутного выступления рекомендуется не более 10 слайдов).</w:t>
            </w:r>
          </w:p>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3. Наличие титульного слайда и слайда с выводами.</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6</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Наглядность</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1.Иллюстарции качественные, с четким изображением, текст легко читается.</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2.Используются средства наглядности информации (таблицы, схемы, графики).</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4</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Дизайн и настройка</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1.Оформление слайдов соответствует теме, не препятствует восприятию содержанию, для всех слайдов используется один и тот же шаблон оформления.</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2</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Содержание</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1.Содержание доклада и презентации соответствует заявленной теме.</w:t>
            </w:r>
          </w:p>
          <w:p w:rsidR="00CE7167" w:rsidRPr="00A135A7" w:rsidRDefault="006A7A04" w:rsidP="00A135A7">
            <w:pPr>
              <w:pStyle w:val="af6"/>
              <w:widowControl w:val="0"/>
              <w:ind w:left="0"/>
              <w:jc w:val="both"/>
              <w:rPr>
                <w:rFonts w:eastAsia="Times New Roman"/>
                <w:color w:val="000000"/>
              </w:rPr>
            </w:pPr>
            <w:r>
              <w:rPr>
                <w:rFonts w:eastAsia="Times New Roman"/>
                <w:color w:val="000000"/>
              </w:rPr>
              <w:t xml:space="preserve">2.Презентация </w:t>
            </w:r>
            <w:r w:rsidR="00CE7167" w:rsidRPr="00A135A7">
              <w:rPr>
                <w:rFonts w:eastAsia="Times New Roman"/>
                <w:color w:val="000000"/>
              </w:rPr>
              <w:t>и доклад отражают основные этапы исследования (проблема, цель, гипотеза, ход работы, выводы).</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3.Презентация и доклад содержат полную и понятную информацию по теме работы.</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4.Орфографическая и пунктуационная грамотность.</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5.Научный стиль изложения.</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10</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Требования к выступлению</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1.Выступающий свободно владеет содержанием, ясно и грамотно излагает материал.</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2.Выступающий свободно и корректно отвечает на вопросы аудитории.</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3.Выступающий точно укладывается в рамки регламента (7 минут).</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6</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tcPr>
          <w:p w:rsidR="00CE7167" w:rsidRPr="00A135A7" w:rsidRDefault="00CE7167" w:rsidP="00A135A7">
            <w:pPr>
              <w:widowControl w:val="0"/>
              <w:jc w:val="both"/>
              <w:rPr>
                <w:rFonts w:ascii="Times New Roman" w:eastAsia="Times New Roman" w:hAnsi="Times New Roman" w:cs="Times New Roman"/>
                <w:color w:val="000000"/>
                <w:sz w:val="24"/>
                <w:szCs w:val="24"/>
              </w:rPr>
            </w:pPr>
          </w:p>
        </w:tc>
        <w:tc>
          <w:tcPr>
            <w:tcW w:w="0" w:type="auto"/>
            <w:gridSpan w:val="2"/>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b/>
                <w:color w:val="000000"/>
                <w:sz w:val="24"/>
                <w:szCs w:val="24"/>
              </w:rPr>
            </w:pPr>
            <w:r w:rsidRPr="00A135A7">
              <w:rPr>
                <w:rFonts w:ascii="Times New Roman" w:eastAsia="Times New Roman" w:hAnsi="Times New Roman" w:cs="Times New Roman"/>
                <w:b/>
                <w:color w:val="000000"/>
                <w:sz w:val="24"/>
                <w:szCs w:val="24"/>
              </w:rPr>
              <w:t>Максимальный балл</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b/>
                <w:color w:val="000000"/>
                <w:sz w:val="24"/>
                <w:szCs w:val="24"/>
              </w:rPr>
            </w:pPr>
            <w:r w:rsidRPr="00A135A7">
              <w:rPr>
                <w:rFonts w:ascii="Times New Roman" w:eastAsia="Times New Roman" w:hAnsi="Times New Roman" w:cs="Times New Roman"/>
                <w:b/>
                <w:color w:val="000000"/>
                <w:sz w:val="24"/>
                <w:szCs w:val="24"/>
              </w:rPr>
              <w:t>28</w:t>
            </w:r>
          </w:p>
        </w:tc>
      </w:tr>
    </w:tbl>
    <w:p w:rsidR="00CE7167" w:rsidRPr="00A135A7" w:rsidRDefault="00CE7167" w:rsidP="00A135A7">
      <w:pPr>
        <w:widowControl w:val="0"/>
        <w:spacing w:after="0" w:line="240" w:lineRule="auto"/>
        <w:jc w:val="both"/>
        <w:rPr>
          <w:rFonts w:ascii="Times New Roman" w:eastAsia="Times New Roman" w:hAnsi="Times New Roman" w:cs="Times New Roman"/>
          <w:color w:val="000000"/>
          <w:sz w:val="24"/>
          <w:szCs w:val="24"/>
        </w:rPr>
      </w:pPr>
    </w:p>
    <w:p w:rsidR="00CE7167" w:rsidRPr="00A135A7" w:rsidRDefault="00CE7167" w:rsidP="00A135A7">
      <w:pPr>
        <w:pStyle w:val="af4"/>
        <w:ind w:left="927"/>
        <w:jc w:val="both"/>
        <w:rPr>
          <w:rFonts w:ascii="Times New Roman" w:hAnsi="Times New Roman" w:cs="Times New Roman"/>
          <w:b/>
          <w:sz w:val="24"/>
          <w:szCs w:val="24"/>
          <w:lang w:eastAsia="ru-RU"/>
        </w:rPr>
      </w:pPr>
      <w:r w:rsidRPr="00A135A7">
        <w:rPr>
          <w:rFonts w:ascii="Times New Roman" w:hAnsi="Times New Roman" w:cs="Times New Roman"/>
          <w:b/>
          <w:sz w:val="24"/>
          <w:szCs w:val="24"/>
          <w:lang w:eastAsia="ru-RU"/>
        </w:rPr>
        <w:t>Шкала перевода баллов в оценку</w:t>
      </w:r>
    </w:p>
    <w:p w:rsidR="00CE7167" w:rsidRPr="00A135A7" w:rsidRDefault="00CE7167" w:rsidP="00A135A7">
      <w:pPr>
        <w:pStyle w:val="af4"/>
        <w:ind w:left="927"/>
        <w:jc w:val="both"/>
        <w:rPr>
          <w:rFonts w:ascii="Times New Roman" w:hAnsi="Times New Roman" w:cs="Times New Roman"/>
          <w:b/>
          <w:sz w:val="24"/>
          <w:szCs w:val="24"/>
          <w:lang w:eastAsia="ru-RU"/>
        </w:rPr>
      </w:pPr>
    </w:p>
    <w:tbl>
      <w:tblPr>
        <w:tblStyle w:val="16"/>
        <w:tblW w:w="0" w:type="auto"/>
        <w:tblLook w:val="04A0" w:firstRow="1" w:lastRow="0" w:firstColumn="1" w:lastColumn="0" w:noHBand="0" w:noVBand="1"/>
      </w:tblPr>
      <w:tblGrid>
        <w:gridCol w:w="2690"/>
        <w:gridCol w:w="2690"/>
      </w:tblGrid>
      <w:tr w:rsidR="00CE7167" w:rsidRPr="00A135A7" w:rsidTr="00CE7167">
        <w:trPr>
          <w:trHeight w:val="32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b/>
                <w:sz w:val="24"/>
                <w:szCs w:val="24"/>
                <w:lang w:eastAsia="ru-RU"/>
              </w:rPr>
            </w:pPr>
            <w:r w:rsidRPr="00A135A7">
              <w:rPr>
                <w:rFonts w:ascii="Times New Roman" w:hAnsi="Times New Roman" w:cs="Times New Roman"/>
                <w:b/>
                <w:sz w:val="24"/>
                <w:szCs w:val="24"/>
                <w:lang w:val="kk-KZ" w:eastAsia="ru-RU"/>
              </w:rPr>
              <w:t>Б</w:t>
            </w:r>
            <w:r w:rsidRPr="00A135A7">
              <w:rPr>
                <w:rFonts w:ascii="Times New Roman" w:hAnsi="Times New Roman" w:cs="Times New Roman"/>
                <w:b/>
                <w:sz w:val="24"/>
                <w:szCs w:val="24"/>
                <w:lang w:eastAsia="ru-RU"/>
              </w:rPr>
              <w:t>аллы</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b/>
                <w:sz w:val="24"/>
                <w:szCs w:val="24"/>
                <w:lang w:eastAsia="ru-RU"/>
              </w:rPr>
            </w:pPr>
            <w:r w:rsidRPr="00A135A7">
              <w:rPr>
                <w:rFonts w:ascii="Times New Roman" w:hAnsi="Times New Roman" w:cs="Times New Roman"/>
                <w:b/>
                <w:sz w:val="24"/>
                <w:szCs w:val="24"/>
                <w:lang w:val="kk-KZ" w:eastAsia="ru-RU"/>
              </w:rPr>
              <w:t>О</w:t>
            </w:r>
            <w:r w:rsidRPr="00A135A7">
              <w:rPr>
                <w:rFonts w:ascii="Times New Roman" w:hAnsi="Times New Roman" w:cs="Times New Roman"/>
                <w:b/>
                <w:sz w:val="24"/>
                <w:szCs w:val="24"/>
                <w:lang w:eastAsia="ru-RU"/>
              </w:rPr>
              <w:t>ценка</w:t>
            </w:r>
          </w:p>
        </w:tc>
      </w:tr>
      <w:tr w:rsidR="00CE7167" w:rsidRPr="00A135A7" w:rsidTr="00CE7167">
        <w:trPr>
          <w:trHeight w:val="134"/>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28-22</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5</w:t>
            </w:r>
          </w:p>
        </w:tc>
      </w:tr>
      <w:tr w:rsidR="00CE7167" w:rsidRPr="00A135A7" w:rsidTr="00CE7167">
        <w:trPr>
          <w:trHeight w:val="33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21-16</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4</w:t>
            </w:r>
          </w:p>
        </w:tc>
      </w:tr>
      <w:tr w:rsidR="00CE7167" w:rsidRPr="00A135A7" w:rsidTr="00CE7167">
        <w:trPr>
          <w:trHeight w:val="33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val="kk-KZ" w:eastAsia="ru-RU"/>
              </w:rPr>
              <w:t>15-6</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3</w:t>
            </w:r>
          </w:p>
        </w:tc>
      </w:tr>
      <w:tr w:rsidR="00CE7167" w:rsidRPr="00A135A7" w:rsidTr="00CE7167">
        <w:trPr>
          <w:trHeight w:val="342"/>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val="kk-KZ" w:eastAsia="ru-RU"/>
              </w:rPr>
            </w:pPr>
            <w:r w:rsidRPr="00A135A7">
              <w:rPr>
                <w:rFonts w:ascii="Times New Roman" w:hAnsi="Times New Roman" w:cs="Times New Roman"/>
                <w:sz w:val="24"/>
                <w:szCs w:val="24"/>
                <w:lang w:eastAsia="ru-RU"/>
              </w:rPr>
              <w:t>0-</w:t>
            </w:r>
            <w:r w:rsidRPr="00A135A7">
              <w:rPr>
                <w:rFonts w:ascii="Times New Roman" w:hAnsi="Times New Roman" w:cs="Times New Roman"/>
                <w:sz w:val="24"/>
                <w:szCs w:val="24"/>
                <w:lang w:val="kk-KZ" w:eastAsia="ru-RU"/>
              </w:rPr>
              <w:t>5</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w:t>
            </w:r>
          </w:p>
        </w:tc>
      </w:tr>
    </w:tbl>
    <w:p w:rsidR="00CE7167" w:rsidRPr="00A135A7" w:rsidRDefault="00CE7167" w:rsidP="00A135A7">
      <w:pPr>
        <w:widowControl w:val="0"/>
        <w:tabs>
          <w:tab w:val="left" w:pos="6855"/>
        </w:tabs>
        <w:spacing w:after="0" w:line="240" w:lineRule="auto"/>
        <w:ind w:firstLine="709"/>
        <w:jc w:val="both"/>
        <w:rPr>
          <w:rFonts w:ascii="Times New Roman" w:eastAsia="Times New Roman" w:hAnsi="Times New Roman" w:cs="Times New Roman"/>
          <w:b/>
          <w:i/>
          <w:color w:val="000000"/>
          <w:sz w:val="24"/>
          <w:szCs w:val="24"/>
        </w:rPr>
      </w:pPr>
      <w:r w:rsidRPr="00A135A7">
        <w:rPr>
          <w:rFonts w:ascii="Times New Roman" w:eastAsia="Times New Roman" w:hAnsi="Times New Roman" w:cs="Times New Roman"/>
          <w:b/>
          <w:i/>
          <w:color w:val="000000"/>
          <w:sz w:val="24"/>
          <w:szCs w:val="24"/>
        </w:rPr>
        <w:tab/>
      </w:r>
    </w:p>
    <w:p w:rsidR="00CE7167" w:rsidRPr="00A135A7" w:rsidRDefault="00CE7167" w:rsidP="00A135A7">
      <w:pPr>
        <w:widowControl w:val="0"/>
        <w:spacing w:after="0" w:line="240" w:lineRule="auto"/>
        <w:ind w:firstLine="709"/>
        <w:jc w:val="center"/>
        <w:rPr>
          <w:rFonts w:ascii="Times New Roman" w:hAnsi="Times New Roman" w:cs="Times New Roman"/>
          <w:b/>
          <w:i/>
          <w:sz w:val="24"/>
          <w:szCs w:val="24"/>
        </w:rPr>
      </w:pPr>
      <w:r w:rsidRPr="00A135A7">
        <w:rPr>
          <w:rFonts w:ascii="Times New Roman" w:hAnsi="Times New Roman" w:cs="Times New Roman"/>
          <w:b/>
          <w:i/>
          <w:sz w:val="24"/>
          <w:szCs w:val="24"/>
        </w:rPr>
        <w:t>Критерии оценки контрольных работ</w:t>
      </w:r>
    </w:p>
    <w:p w:rsidR="00CE7167" w:rsidRPr="00A135A7" w:rsidRDefault="00CE7167" w:rsidP="00A135A7">
      <w:pPr>
        <w:widowControl w:val="0"/>
        <w:spacing w:after="0" w:line="240" w:lineRule="auto"/>
        <w:ind w:firstLine="709"/>
        <w:jc w:val="both"/>
        <w:rPr>
          <w:rFonts w:ascii="Times New Roman" w:hAnsi="Times New Roman" w:cs="Times New Roman"/>
          <w:b/>
          <w:i/>
          <w:sz w:val="24"/>
          <w:szCs w:val="24"/>
        </w:rPr>
      </w:pPr>
      <w:r w:rsidRPr="00A135A7">
        <w:rPr>
          <w:rFonts w:ascii="Times New Roman" w:eastAsia="Arial Unicode MS" w:hAnsi="Times New Roman" w:cs="Times New Roman"/>
          <w:sz w:val="24"/>
          <w:szCs w:val="24"/>
          <w:lang w:bidi="ru-RU"/>
        </w:rPr>
        <w:t>Контрольная работа оценивается преподавателем по пятибалльной системе.</w:t>
      </w:r>
    </w:p>
    <w:p w:rsidR="00CE7167" w:rsidRPr="00A135A7" w:rsidRDefault="00CE7167" w:rsidP="00A135A7">
      <w:pPr>
        <w:widowControl w:val="0"/>
        <w:spacing w:after="0" w:line="240" w:lineRule="auto"/>
        <w:ind w:firstLine="709"/>
        <w:jc w:val="both"/>
        <w:rPr>
          <w:rFonts w:ascii="Times New Roman" w:hAnsi="Times New Roman" w:cs="Times New Roman"/>
          <w:sz w:val="24"/>
          <w:szCs w:val="24"/>
        </w:rPr>
      </w:pPr>
      <w:r w:rsidRPr="00A135A7">
        <w:rPr>
          <w:rStyle w:val="afb"/>
          <w:rFonts w:eastAsiaTheme="minorEastAsia"/>
          <w:sz w:val="24"/>
          <w:szCs w:val="24"/>
        </w:rPr>
        <w:t>Оценка</w:t>
      </w:r>
      <w:r w:rsidR="008745B4">
        <w:rPr>
          <w:rStyle w:val="afb"/>
          <w:rFonts w:eastAsiaTheme="minorEastAsia"/>
          <w:sz w:val="24"/>
          <w:szCs w:val="24"/>
        </w:rPr>
        <w:t xml:space="preserve"> </w:t>
      </w:r>
      <w:r w:rsidRPr="00A135A7">
        <w:rPr>
          <w:rStyle w:val="afb"/>
          <w:rFonts w:eastAsiaTheme="minorEastAsia"/>
          <w:i/>
          <w:sz w:val="24"/>
          <w:szCs w:val="24"/>
        </w:rPr>
        <w:t>«отлично»</w:t>
      </w:r>
      <w:r w:rsidR="008745B4">
        <w:rPr>
          <w:rStyle w:val="afb"/>
          <w:rFonts w:eastAsiaTheme="minorEastAsia"/>
          <w:i/>
          <w:sz w:val="24"/>
          <w:szCs w:val="24"/>
        </w:rPr>
        <w:t xml:space="preserve"> </w:t>
      </w:r>
      <w:r w:rsidRPr="00A135A7">
        <w:rPr>
          <w:rFonts w:ascii="Times New Roman" w:hAnsi="Times New Roman" w:cs="Times New Roman"/>
          <w:sz w:val="24"/>
          <w:szCs w:val="24"/>
        </w:rPr>
        <w:t>ставится, если: полно освещены теоретические вопросы, проявлена самостоятельность анализа, обучающийся выявил все аспекты, имеющие значение для ответа на теоретические вопросы. Ситуационные задачи или кейс-задания (при наличии) решены полно и правильно. Ответ является логичным и последовательным, все аргументы основываются на нормах права.</w:t>
      </w:r>
    </w:p>
    <w:p w:rsidR="00CE7167" w:rsidRPr="00A135A7" w:rsidRDefault="00CE7167" w:rsidP="00A135A7">
      <w:pPr>
        <w:widowControl w:val="0"/>
        <w:spacing w:after="0" w:line="240" w:lineRule="auto"/>
        <w:ind w:firstLine="709"/>
        <w:jc w:val="both"/>
        <w:rPr>
          <w:rFonts w:ascii="Times New Roman" w:hAnsi="Times New Roman" w:cs="Times New Roman"/>
          <w:sz w:val="24"/>
          <w:szCs w:val="24"/>
        </w:rPr>
      </w:pPr>
      <w:r w:rsidRPr="00A135A7">
        <w:rPr>
          <w:rStyle w:val="afb"/>
          <w:rFonts w:eastAsiaTheme="minorEastAsia"/>
          <w:sz w:val="24"/>
          <w:szCs w:val="24"/>
        </w:rPr>
        <w:t xml:space="preserve">Оценка </w:t>
      </w:r>
      <w:r w:rsidRPr="00A135A7">
        <w:rPr>
          <w:rFonts w:ascii="Times New Roman" w:hAnsi="Times New Roman" w:cs="Times New Roman"/>
          <w:b/>
          <w:bCs/>
          <w:i/>
          <w:sz w:val="24"/>
          <w:szCs w:val="24"/>
        </w:rPr>
        <w:t>«хорошо»</w:t>
      </w:r>
      <w:r w:rsidR="008745B4">
        <w:rPr>
          <w:rFonts w:ascii="Times New Roman" w:hAnsi="Times New Roman" w:cs="Times New Roman"/>
          <w:b/>
          <w:bCs/>
          <w:i/>
          <w:sz w:val="24"/>
          <w:szCs w:val="24"/>
        </w:rPr>
        <w:t xml:space="preserve"> </w:t>
      </w:r>
      <w:r w:rsidRPr="00A135A7">
        <w:rPr>
          <w:rFonts w:ascii="Times New Roman" w:hAnsi="Times New Roman" w:cs="Times New Roman"/>
          <w:sz w:val="24"/>
          <w:szCs w:val="24"/>
        </w:rPr>
        <w:t>ставится, если: теоретические вопросы освещены, обучающийся выявил не все аспекты, имеющие значение для ответа на теоретические вопросы. Ситуационные задачи или кейс-задания (при наличии) решены достаточно полно и правильно, допущено несколько незначительных ошибок. Ответ является логичным и последовательным, аргументы основываются на нормах права.</w:t>
      </w:r>
    </w:p>
    <w:p w:rsidR="00CE7167" w:rsidRPr="00A135A7" w:rsidRDefault="00CE7167" w:rsidP="00A135A7">
      <w:pPr>
        <w:widowControl w:val="0"/>
        <w:spacing w:after="0" w:line="240" w:lineRule="auto"/>
        <w:ind w:firstLine="709"/>
        <w:jc w:val="both"/>
        <w:rPr>
          <w:rFonts w:ascii="Times New Roman" w:hAnsi="Times New Roman" w:cs="Times New Roman"/>
          <w:sz w:val="24"/>
          <w:szCs w:val="24"/>
        </w:rPr>
      </w:pPr>
      <w:r w:rsidRPr="00A135A7">
        <w:rPr>
          <w:rStyle w:val="afb"/>
          <w:rFonts w:eastAsiaTheme="minorEastAsia"/>
          <w:sz w:val="24"/>
          <w:szCs w:val="24"/>
        </w:rPr>
        <w:t>Оценка</w:t>
      </w:r>
      <w:r w:rsidR="008745B4">
        <w:rPr>
          <w:rStyle w:val="afb"/>
          <w:rFonts w:eastAsiaTheme="minorEastAsia"/>
          <w:sz w:val="24"/>
          <w:szCs w:val="24"/>
        </w:rPr>
        <w:t xml:space="preserve"> </w:t>
      </w:r>
      <w:r w:rsidRPr="00A135A7">
        <w:rPr>
          <w:rFonts w:ascii="Times New Roman" w:hAnsi="Times New Roman" w:cs="Times New Roman"/>
          <w:b/>
          <w:bCs/>
          <w:i/>
          <w:sz w:val="24"/>
          <w:szCs w:val="24"/>
        </w:rPr>
        <w:t>«удовлетворительно»</w:t>
      </w:r>
      <w:r w:rsidR="008745B4">
        <w:rPr>
          <w:rFonts w:ascii="Times New Roman" w:hAnsi="Times New Roman" w:cs="Times New Roman"/>
          <w:b/>
          <w:bCs/>
          <w:i/>
          <w:sz w:val="24"/>
          <w:szCs w:val="24"/>
        </w:rPr>
        <w:t xml:space="preserve"> </w:t>
      </w:r>
      <w:r w:rsidRPr="00A135A7">
        <w:rPr>
          <w:rFonts w:ascii="Times New Roman" w:hAnsi="Times New Roman" w:cs="Times New Roman"/>
          <w:sz w:val="24"/>
          <w:szCs w:val="24"/>
        </w:rPr>
        <w:t>ставится, если: ответы на теоретические опросы не раскрыты полностью, на основе одного источника, без анализа. Ситуационные задачи или кейс-задания (при наличии) решены не совсем правильно, допущено несколько существенных ошибок. Ответ является недостаточно логичным и последовательным.</w:t>
      </w:r>
    </w:p>
    <w:p w:rsidR="00CE7167" w:rsidRPr="00A135A7" w:rsidRDefault="00CE7167" w:rsidP="00A135A7">
      <w:pPr>
        <w:widowControl w:val="0"/>
        <w:spacing w:after="0" w:line="240" w:lineRule="auto"/>
        <w:ind w:firstLine="709"/>
        <w:jc w:val="both"/>
        <w:rPr>
          <w:rFonts w:ascii="Times New Roman" w:hAnsi="Times New Roman" w:cs="Times New Roman"/>
          <w:color w:val="7030A0"/>
          <w:sz w:val="24"/>
          <w:szCs w:val="24"/>
        </w:rPr>
      </w:pPr>
      <w:r w:rsidRPr="00A135A7">
        <w:rPr>
          <w:rFonts w:ascii="Times New Roman" w:eastAsia="Times New Roman" w:hAnsi="Times New Roman" w:cs="Times New Roman"/>
          <w:bCs/>
          <w:sz w:val="24"/>
          <w:szCs w:val="24"/>
          <w:lang w:bidi="ru-RU"/>
        </w:rPr>
        <w:t>Оценка</w:t>
      </w:r>
      <w:r w:rsidR="008745B4">
        <w:rPr>
          <w:rFonts w:ascii="Times New Roman" w:eastAsia="Times New Roman" w:hAnsi="Times New Roman" w:cs="Times New Roman"/>
          <w:bCs/>
          <w:sz w:val="24"/>
          <w:szCs w:val="24"/>
          <w:lang w:bidi="ru-RU"/>
        </w:rPr>
        <w:t xml:space="preserve"> </w:t>
      </w:r>
      <w:r w:rsidRPr="00A135A7">
        <w:rPr>
          <w:rFonts w:ascii="Times New Roman" w:eastAsia="Times New Roman" w:hAnsi="Times New Roman" w:cs="Times New Roman"/>
          <w:b/>
          <w:bCs/>
          <w:i/>
          <w:sz w:val="24"/>
          <w:szCs w:val="24"/>
          <w:lang w:bidi="ru-RU"/>
        </w:rPr>
        <w:t>«неудовлетворительно»</w:t>
      </w:r>
      <w:r w:rsidRPr="00A135A7">
        <w:rPr>
          <w:rFonts w:ascii="Times New Roman" w:eastAsia="Times New Roman" w:hAnsi="Times New Roman" w:cs="Times New Roman"/>
          <w:sz w:val="24"/>
          <w:szCs w:val="24"/>
          <w:lang w:bidi="ru-RU"/>
        </w:rPr>
        <w:t xml:space="preserve"> ставится, если: работа не представлена</w:t>
      </w:r>
      <w:r w:rsidRPr="00A135A7">
        <w:rPr>
          <w:rFonts w:ascii="Times New Roman" w:hAnsi="Times New Roman" w:cs="Times New Roman"/>
          <w:sz w:val="24"/>
          <w:szCs w:val="24"/>
        </w:rPr>
        <w:t xml:space="preserve"> полностью или отдельные фрагментарные правильные аргументы и ссылки на источники не позволяют оценить выполненную работу положительно.  Ситуационные задачи или кейс-задания (при наличии) решены неправильно</w:t>
      </w:r>
      <w:r w:rsidRPr="00A135A7">
        <w:rPr>
          <w:rFonts w:ascii="Times New Roman" w:hAnsi="Times New Roman" w:cs="Times New Roman"/>
          <w:color w:val="7030A0"/>
          <w:sz w:val="24"/>
          <w:szCs w:val="24"/>
        </w:rPr>
        <w:t>.</w:t>
      </w:r>
    </w:p>
    <w:p w:rsidR="00CE7167" w:rsidRPr="00A135A7" w:rsidRDefault="00CE7167" w:rsidP="00A135A7">
      <w:pPr>
        <w:widowControl w:val="0"/>
        <w:tabs>
          <w:tab w:val="left" w:pos="1077"/>
        </w:tabs>
        <w:spacing w:after="0" w:line="240" w:lineRule="auto"/>
        <w:ind w:left="1080"/>
        <w:jc w:val="both"/>
        <w:rPr>
          <w:rFonts w:ascii="Times New Roman" w:hAnsi="Times New Roman" w:cs="Times New Roman"/>
          <w:b/>
          <w:i/>
          <w:color w:val="FF0000"/>
          <w:sz w:val="24"/>
          <w:szCs w:val="24"/>
        </w:rPr>
      </w:pPr>
    </w:p>
    <w:p w:rsidR="00CE7167" w:rsidRPr="00661E5D" w:rsidRDefault="00CE7167" w:rsidP="00661E5D">
      <w:pPr>
        <w:pStyle w:val="50"/>
        <w:keepNext/>
        <w:keepLines/>
        <w:shd w:val="clear" w:color="auto" w:fill="auto"/>
        <w:spacing w:line="240" w:lineRule="auto"/>
        <w:ind w:left="20" w:firstLine="760"/>
        <w:jc w:val="center"/>
        <w:rPr>
          <w:b/>
          <w:i/>
          <w:sz w:val="24"/>
          <w:szCs w:val="24"/>
        </w:rPr>
      </w:pPr>
      <w:r w:rsidRPr="00A135A7">
        <w:rPr>
          <w:b/>
          <w:i/>
          <w:sz w:val="24"/>
          <w:szCs w:val="24"/>
        </w:rPr>
        <w:t>Критерии оценивания за участие в дискуссии</w:t>
      </w:r>
      <w:bookmarkEnd w:id="2"/>
      <w:r w:rsidRPr="00A135A7">
        <w:rPr>
          <w:b/>
          <w:i/>
          <w:sz w:val="24"/>
          <w:szCs w:val="24"/>
        </w:rPr>
        <w:t>, «круглом столе»</w:t>
      </w:r>
    </w:p>
    <w:p w:rsidR="00CE7167" w:rsidRPr="00A135A7" w:rsidRDefault="00CE7167" w:rsidP="00A135A7">
      <w:pPr>
        <w:pStyle w:val="7"/>
        <w:shd w:val="clear" w:color="auto" w:fill="auto"/>
        <w:spacing w:before="0" w:line="240" w:lineRule="auto"/>
        <w:ind w:left="20" w:right="20" w:firstLine="760"/>
        <w:rPr>
          <w:sz w:val="24"/>
          <w:szCs w:val="24"/>
        </w:rPr>
      </w:pPr>
      <w:r w:rsidRPr="00A135A7">
        <w:rPr>
          <w:sz w:val="24"/>
          <w:szCs w:val="24"/>
        </w:rPr>
        <w:t>Оценивается знание материала, способность к его обобщению, критическому осмыслению, систематизации, умение анализиро</w:t>
      </w:r>
      <w:r w:rsidRPr="00A135A7">
        <w:rPr>
          <w:sz w:val="24"/>
          <w:szCs w:val="24"/>
        </w:rPr>
        <w:softHyphen/>
        <w:t>вать логику рассуждений и высказываний: навыки публичной речи, аргумен</w:t>
      </w:r>
      <w:r w:rsidRPr="00A135A7">
        <w:rPr>
          <w:sz w:val="24"/>
          <w:szCs w:val="24"/>
        </w:rPr>
        <w:softHyphen/>
        <w:t>тации, ведения дискуссии и полемики, критического восприятия информа</w:t>
      </w:r>
      <w:r w:rsidRPr="00A135A7">
        <w:rPr>
          <w:sz w:val="24"/>
          <w:szCs w:val="24"/>
        </w:rPr>
        <w:softHyphen/>
        <w:t>ции.</w:t>
      </w:r>
    </w:p>
    <w:p w:rsidR="00CE7167" w:rsidRPr="00A135A7" w:rsidRDefault="00CE7167" w:rsidP="00A135A7">
      <w:pPr>
        <w:pStyle w:val="7"/>
        <w:shd w:val="clear" w:color="auto" w:fill="auto"/>
        <w:spacing w:before="0" w:line="240" w:lineRule="auto"/>
        <w:ind w:right="160" w:firstLine="700"/>
        <w:rPr>
          <w:sz w:val="24"/>
          <w:szCs w:val="24"/>
        </w:rPr>
      </w:pPr>
      <w:r w:rsidRPr="00A135A7">
        <w:rPr>
          <w:rStyle w:val="afb"/>
          <w:sz w:val="24"/>
          <w:szCs w:val="24"/>
        </w:rPr>
        <w:t>Оценка</w:t>
      </w:r>
      <w:r w:rsidR="00721320">
        <w:rPr>
          <w:rStyle w:val="afb"/>
          <w:sz w:val="24"/>
          <w:szCs w:val="24"/>
        </w:rPr>
        <w:t xml:space="preserve"> </w:t>
      </w:r>
      <w:r w:rsidRPr="00A135A7">
        <w:rPr>
          <w:rStyle w:val="afb"/>
          <w:i/>
          <w:sz w:val="24"/>
          <w:szCs w:val="24"/>
        </w:rPr>
        <w:t>«отлично»</w:t>
      </w:r>
      <w:r w:rsidR="00721320">
        <w:rPr>
          <w:rStyle w:val="afb"/>
          <w:i/>
          <w:sz w:val="24"/>
          <w:szCs w:val="24"/>
        </w:rPr>
        <w:t xml:space="preserve"> </w:t>
      </w:r>
      <w:r w:rsidRPr="00A135A7">
        <w:rPr>
          <w:sz w:val="24"/>
          <w:szCs w:val="24"/>
        </w:rPr>
        <w:t>ставится, если: студент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A135A7">
        <w:rPr>
          <w:sz w:val="24"/>
          <w:szCs w:val="24"/>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A135A7">
        <w:rPr>
          <w:sz w:val="24"/>
          <w:szCs w:val="24"/>
        </w:rPr>
        <w:softHyphen/>
        <w:t>стрировано усвоение ранее изученных сопутствующих вопросов, сформированность и устойчивость компетенций, умений и навыков.</w:t>
      </w:r>
    </w:p>
    <w:p w:rsidR="00CE7167" w:rsidRPr="00A135A7" w:rsidRDefault="00CE7167" w:rsidP="00A135A7">
      <w:pPr>
        <w:pStyle w:val="7"/>
        <w:shd w:val="clear" w:color="auto" w:fill="auto"/>
        <w:spacing w:before="0" w:line="240" w:lineRule="auto"/>
        <w:ind w:right="20" w:firstLine="700"/>
        <w:rPr>
          <w:sz w:val="24"/>
          <w:szCs w:val="24"/>
        </w:rPr>
      </w:pPr>
      <w:r w:rsidRPr="00A135A7">
        <w:rPr>
          <w:sz w:val="24"/>
          <w:szCs w:val="24"/>
        </w:rPr>
        <w:t>Могут быть допущены одна-две неточности при освещении второстепенных вопросов.</w:t>
      </w:r>
    </w:p>
    <w:p w:rsidR="00CE7167" w:rsidRPr="00A135A7" w:rsidRDefault="00CE7167" w:rsidP="00A135A7">
      <w:pPr>
        <w:pStyle w:val="7"/>
        <w:shd w:val="clear" w:color="auto" w:fill="auto"/>
        <w:spacing w:before="0" w:line="240" w:lineRule="auto"/>
        <w:ind w:right="20" w:firstLine="700"/>
        <w:rPr>
          <w:sz w:val="24"/>
          <w:szCs w:val="24"/>
        </w:rPr>
      </w:pPr>
      <w:r w:rsidRPr="00A135A7">
        <w:rPr>
          <w:rStyle w:val="afb"/>
          <w:sz w:val="24"/>
          <w:szCs w:val="24"/>
        </w:rPr>
        <w:t xml:space="preserve">Оценка </w:t>
      </w:r>
      <w:r w:rsidRPr="00A135A7">
        <w:rPr>
          <w:b/>
          <w:bCs/>
          <w:i/>
          <w:sz w:val="24"/>
          <w:szCs w:val="24"/>
        </w:rPr>
        <w:t>«хорошо»</w:t>
      </w:r>
      <w:r w:rsidR="00721320">
        <w:rPr>
          <w:b/>
          <w:bCs/>
          <w:i/>
          <w:sz w:val="24"/>
          <w:szCs w:val="24"/>
        </w:rPr>
        <w:t xml:space="preserve"> </w:t>
      </w:r>
      <w:r w:rsidRPr="00A135A7">
        <w:rPr>
          <w:sz w:val="24"/>
          <w:szCs w:val="24"/>
        </w:rPr>
        <w:t>ставится, если: ответ удовлетворяет в основном требованиям на оценку «5», но при этом имеется один из недостатков: в усвое</w:t>
      </w:r>
      <w:r w:rsidRPr="00A135A7">
        <w:rPr>
          <w:sz w:val="24"/>
          <w:szCs w:val="24"/>
        </w:rPr>
        <w:softHyphen/>
        <w:t>нии учебного материала допущены небольшие пробелы, не исказившие со</w:t>
      </w:r>
      <w:r w:rsidRPr="00A135A7">
        <w:rPr>
          <w:sz w:val="24"/>
          <w:szCs w:val="24"/>
        </w:rPr>
        <w:softHyphen/>
        <w:t>держание ответа; допущены один-два недочета в формировании навы</w:t>
      </w:r>
      <w:r w:rsidRPr="00A135A7">
        <w:rPr>
          <w:sz w:val="24"/>
          <w:szCs w:val="24"/>
        </w:rPr>
        <w:softHyphen/>
        <w:t>ков публичной речи, аргументации, ведения дискуссии и полемики, критиче</w:t>
      </w:r>
      <w:r w:rsidRPr="00A135A7">
        <w:rPr>
          <w:sz w:val="24"/>
          <w:szCs w:val="24"/>
        </w:rPr>
        <w:softHyphen/>
        <w:t>ского восприятия информации.</w:t>
      </w:r>
    </w:p>
    <w:p w:rsidR="00CE7167" w:rsidRPr="00A135A7" w:rsidRDefault="00CE7167" w:rsidP="00A135A7">
      <w:pPr>
        <w:pStyle w:val="7"/>
        <w:shd w:val="clear" w:color="auto" w:fill="auto"/>
        <w:spacing w:before="0" w:line="240" w:lineRule="auto"/>
        <w:ind w:right="20" w:firstLine="700"/>
        <w:rPr>
          <w:sz w:val="24"/>
          <w:szCs w:val="24"/>
        </w:rPr>
      </w:pPr>
      <w:r w:rsidRPr="00A135A7">
        <w:rPr>
          <w:rStyle w:val="afb"/>
          <w:sz w:val="24"/>
          <w:szCs w:val="24"/>
        </w:rPr>
        <w:t>Оценка</w:t>
      </w:r>
      <w:r w:rsidR="00721320">
        <w:rPr>
          <w:rStyle w:val="afb"/>
          <w:sz w:val="24"/>
          <w:szCs w:val="24"/>
        </w:rPr>
        <w:t xml:space="preserve"> </w:t>
      </w:r>
      <w:r w:rsidRPr="00A135A7">
        <w:rPr>
          <w:b/>
          <w:bCs/>
          <w:i/>
          <w:sz w:val="24"/>
          <w:szCs w:val="24"/>
        </w:rPr>
        <w:t>«удовлетворительно»</w:t>
      </w:r>
      <w:r w:rsidR="00721320">
        <w:rPr>
          <w:b/>
          <w:bCs/>
          <w:i/>
          <w:sz w:val="24"/>
          <w:szCs w:val="24"/>
        </w:rPr>
        <w:t xml:space="preserve"> </w:t>
      </w:r>
      <w:r w:rsidRPr="00A135A7">
        <w:rPr>
          <w:sz w:val="24"/>
          <w:szCs w:val="24"/>
        </w:rPr>
        <w:t>ставится, если: неполно или непо</w:t>
      </w:r>
      <w:r w:rsidRPr="00A135A7">
        <w:rPr>
          <w:sz w:val="24"/>
          <w:szCs w:val="24"/>
        </w:rPr>
        <w:softHyphen/>
        <w:t>следовательно раскрыто содержание материала, но показано общее понима</w:t>
      </w:r>
      <w:r w:rsidRPr="00A135A7">
        <w:rPr>
          <w:sz w:val="24"/>
          <w:szCs w:val="24"/>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A135A7">
        <w:rPr>
          <w:sz w:val="24"/>
          <w:szCs w:val="24"/>
        </w:rPr>
        <w:softHyphen/>
        <w:t>лении понятий, использовании терминологии, исправленные после несколь</w:t>
      </w:r>
      <w:r w:rsidRPr="00A135A7">
        <w:rPr>
          <w:sz w:val="24"/>
          <w:szCs w:val="24"/>
        </w:rPr>
        <w:softHyphen/>
        <w:t>ких наводящих вопросов; при неполном знании теоретического материала выявлена недостаточная сформированность компетенций, умений и навыков, студент не может применить теорию в новой ситуации.</w:t>
      </w:r>
    </w:p>
    <w:p w:rsidR="00CE7167" w:rsidRPr="00A135A7" w:rsidRDefault="00CE7167" w:rsidP="00A135A7">
      <w:pPr>
        <w:pStyle w:val="7"/>
        <w:shd w:val="clear" w:color="auto" w:fill="auto"/>
        <w:spacing w:before="0" w:line="240" w:lineRule="auto"/>
        <w:ind w:right="20" w:firstLine="700"/>
        <w:rPr>
          <w:sz w:val="24"/>
          <w:szCs w:val="24"/>
        </w:rPr>
      </w:pPr>
      <w:r w:rsidRPr="00A135A7">
        <w:rPr>
          <w:rStyle w:val="afb"/>
          <w:sz w:val="24"/>
          <w:szCs w:val="24"/>
        </w:rPr>
        <w:t>Оценка</w:t>
      </w:r>
      <w:r w:rsidR="00721320">
        <w:rPr>
          <w:rStyle w:val="afb"/>
          <w:sz w:val="24"/>
          <w:szCs w:val="24"/>
        </w:rPr>
        <w:t xml:space="preserve"> </w:t>
      </w:r>
      <w:r w:rsidRPr="00A135A7">
        <w:rPr>
          <w:rStyle w:val="afb"/>
          <w:i/>
          <w:sz w:val="24"/>
          <w:szCs w:val="24"/>
        </w:rPr>
        <w:t>«неудовлетворительно»</w:t>
      </w:r>
      <w:r w:rsidRPr="00A135A7">
        <w:rPr>
          <w:sz w:val="24"/>
          <w:szCs w:val="24"/>
        </w:rPr>
        <w:t xml:space="preserve"> ставится, если: не раскрыто ос</w:t>
      </w:r>
      <w:r w:rsidRPr="00A135A7">
        <w:rPr>
          <w:sz w:val="24"/>
          <w:szCs w:val="24"/>
        </w:rPr>
        <w:softHyphen/>
        <w:t>новное содержание учебного материала; обнаружено незнание или непони</w:t>
      </w:r>
      <w:r w:rsidRPr="00A135A7">
        <w:rPr>
          <w:sz w:val="24"/>
          <w:szCs w:val="24"/>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A135A7">
        <w:rPr>
          <w:sz w:val="24"/>
          <w:szCs w:val="24"/>
        </w:rPr>
        <w:softHyphen/>
        <w:t>куссии и полемики, критического восприятия информации.</w:t>
      </w:r>
    </w:p>
    <w:p w:rsidR="00661E5D" w:rsidRDefault="00CE7167" w:rsidP="00A135A7">
      <w:pPr>
        <w:spacing w:after="0" w:line="240" w:lineRule="auto"/>
        <w:ind w:right="20" w:firstLine="700"/>
        <w:jc w:val="both"/>
        <w:rPr>
          <w:rFonts w:ascii="Times New Roman" w:hAnsi="Times New Roman" w:cs="Times New Roman"/>
          <w:sz w:val="24"/>
          <w:szCs w:val="24"/>
        </w:rPr>
      </w:pP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p>
    <w:p w:rsidR="00CE7167" w:rsidRPr="00A135A7" w:rsidRDefault="00CE7167" w:rsidP="00661E5D">
      <w:pPr>
        <w:spacing w:after="0" w:line="240" w:lineRule="auto"/>
        <w:ind w:right="20" w:firstLine="700"/>
        <w:jc w:val="center"/>
        <w:rPr>
          <w:rFonts w:ascii="Times New Roman" w:eastAsia="Times New Roman" w:hAnsi="Times New Roman" w:cs="Times New Roman"/>
          <w:b/>
          <w:i/>
          <w:sz w:val="24"/>
          <w:szCs w:val="24"/>
        </w:rPr>
      </w:pPr>
      <w:r w:rsidRPr="00A135A7">
        <w:rPr>
          <w:rFonts w:ascii="Times New Roman" w:eastAsia="Times New Roman" w:hAnsi="Times New Roman" w:cs="Times New Roman"/>
          <w:b/>
          <w:i/>
          <w:sz w:val="24"/>
          <w:szCs w:val="24"/>
        </w:rPr>
        <w:t>Критерии оценки «мозгового штурма»</w:t>
      </w:r>
    </w:p>
    <w:p w:rsidR="00CE7167" w:rsidRPr="00A135A7" w:rsidRDefault="00CE7167" w:rsidP="00A135A7">
      <w:pPr>
        <w:spacing w:after="0" w:line="240" w:lineRule="auto"/>
        <w:ind w:right="20" w:firstLine="700"/>
        <w:jc w:val="both"/>
        <w:rPr>
          <w:rFonts w:ascii="Times New Roman" w:eastAsia="Times New Roman" w:hAnsi="Times New Roman" w:cs="Times New Roman"/>
          <w:b/>
          <w:i/>
          <w:sz w:val="24"/>
          <w:szCs w:val="24"/>
        </w:rPr>
      </w:pPr>
      <w:r w:rsidRPr="00A135A7">
        <w:rPr>
          <w:rFonts w:ascii="Times New Roman" w:hAnsi="Times New Roman" w:cs="Times New Roman"/>
          <w:sz w:val="24"/>
          <w:szCs w:val="24"/>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rsidR="00CE7167" w:rsidRPr="00A135A7" w:rsidRDefault="00CE7167" w:rsidP="003A7A3B">
      <w:pPr>
        <w:numPr>
          <w:ilvl w:val="0"/>
          <w:numId w:val="20"/>
        </w:numPr>
        <w:tabs>
          <w:tab w:val="left" w:pos="567"/>
        </w:tabs>
        <w:spacing w:after="0" w:line="240" w:lineRule="auto"/>
        <w:ind w:hanging="218"/>
        <w:jc w:val="both"/>
        <w:rPr>
          <w:rFonts w:ascii="Times New Roman" w:hAnsi="Times New Roman" w:cs="Times New Roman"/>
          <w:sz w:val="24"/>
          <w:szCs w:val="24"/>
        </w:rPr>
      </w:pPr>
      <w:r w:rsidRPr="00A135A7">
        <w:rPr>
          <w:rFonts w:ascii="Times New Roman" w:hAnsi="Times New Roman" w:cs="Times New Roman"/>
          <w:sz w:val="24"/>
          <w:szCs w:val="24"/>
        </w:rPr>
        <w:t xml:space="preserve">        Актуальность идеи.</w:t>
      </w:r>
    </w:p>
    <w:p w:rsidR="00CE7167" w:rsidRPr="00A135A7" w:rsidRDefault="00CE7167" w:rsidP="003A7A3B">
      <w:pPr>
        <w:numPr>
          <w:ilvl w:val="0"/>
          <w:numId w:val="20"/>
        </w:numPr>
        <w:spacing w:after="0" w:line="240" w:lineRule="auto"/>
        <w:ind w:left="0" w:firstLine="709"/>
        <w:jc w:val="both"/>
        <w:rPr>
          <w:rFonts w:ascii="Times New Roman" w:hAnsi="Times New Roman" w:cs="Times New Roman"/>
          <w:sz w:val="24"/>
          <w:szCs w:val="24"/>
        </w:rPr>
      </w:pPr>
      <w:r w:rsidRPr="00A135A7">
        <w:rPr>
          <w:rFonts w:ascii="Times New Roman" w:hAnsi="Times New Roman" w:cs="Times New Roman"/>
          <w:sz w:val="24"/>
          <w:szCs w:val="24"/>
        </w:rPr>
        <w:t>Качество представления информации (предметные знания студентов).</w:t>
      </w:r>
    </w:p>
    <w:p w:rsidR="00CE7167" w:rsidRPr="00A135A7" w:rsidRDefault="00CE7167" w:rsidP="003A7A3B">
      <w:pPr>
        <w:numPr>
          <w:ilvl w:val="0"/>
          <w:numId w:val="20"/>
        </w:numPr>
        <w:spacing w:after="0" w:line="240" w:lineRule="auto"/>
        <w:ind w:left="0" w:firstLine="709"/>
        <w:jc w:val="both"/>
        <w:rPr>
          <w:rFonts w:ascii="Times New Roman" w:hAnsi="Times New Roman" w:cs="Times New Roman"/>
          <w:sz w:val="24"/>
          <w:szCs w:val="24"/>
        </w:rPr>
      </w:pPr>
      <w:r w:rsidRPr="00A135A7">
        <w:rPr>
          <w:rFonts w:ascii="Times New Roman" w:hAnsi="Times New Roman" w:cs="Times New Roman"/>
          <w:sz w:val="24"/>
          <w:szCs w:val="24"/>
        </w:rPr>
        <w:t>Уровень аргументации.</w:t>
      </w:r>
    </w:p>
    <w:p w:rsidR="00CE7167" w:rsidRPr="00A135A7" w:rsidRDefault="00CE7167" w:rsidP="003A7A3B">
      <w:pPr>
        <w:numPr>
          <w:ilvl w:val="0"/>
          <w:numId w:val="20"/>
        </w:numPr>
        <w:spacing w:after="0" w:line="240" w:lineRule="auto"/>
        <w:ind w:left="0" w:firstLine="709"/>
        <w:jc w:val="both"/>
        <w:rPr>
          <w:rFonts w:ascii="Times New Roman" w:hAnsi="Times New Roman" w:cs="Times New Roman"/>
          <w:sz w:val="24"/>
          <w:szCs w:val="24"/>
        </w:rPr>
      </w:pPr>
      <w:r w:rsidRPr="00A135A7">
        <w:rPr>
          <w:rFonts w:ascii="Times New Roman" w:hAnsi="Times New Roman" w:cs="Times New Roman"/>
          <w:sz w:val="24"/>
          <w:szCs w:val="24"/>
        </w:rPr>
        <w:t>Корректность полемики.</w:t>
      </w:r>
    </w:p>
    <w:p w:rsidR="00CE7167" w:rsidRPr="00A135A7" w:rsidRDefault="00CE7167" w:rsidP="003A7A3B">
      <w:pPr>
        <w:numPr>
          <w:ilvl w:val="0"/>
          <w:numId w:val="20"/>
        </w:numPr>
        <w:spacing w:after="0" w:line="240" w:lineRule="auto"/>
        <w:ind w:left="0" w:firstLine="709"/>
        <w:jc w:val="both"/>
        <w:rPr>
          <w:rFonts w:ascii="Times New Roman" w:hAnsi="Times New Roman" w:cs="Times New Roman"/>
          <w:sz w:val="24"/>
          <w:szCs w:val="24"/>
        </w:rPr>
      </w:pPr>
      <w:r w:rsidRPr="00A135A7">
        <w:rPr>
          <w:rFonts w:ascii="Times New Roman" w:hAnsi="Times New Roman" w:cs="Times New Roman"/>
          <w:sz w:val="24"/>
          <w:szCs w:val="24"/>
        </w:rPr>
        <w:t>Умение прийти к консенсусу</w:t>
      </w:r>
    </w:p>
    <w:p w:rsidR="00CE7167" w:rsidRPr="00A135A7" w:rsidRDefault="00CE7167" w:rsidP="00A135A7">
      <w:pPr>
        <w:spacing w:after="0" w:line="240" w:lineRule="auto"/>
        <w:ind w:left="709"/>
        <w:jc w:val="both"/>
        <w:rPr>
          <w:rFonts w:ascii="Times New Roman" w:hAnsi="Times New Roman" w:cs="Times New Roman"/>
          <w:sz w:val="24"/>
          <w:szCs w:val="24"/>
        </w:rPr>
      </w:pPr>
    </w:p>
    <w:p w:rsidR="00CE7167" w:rsidRPr="00A135A7" w:rsidRDefault="00CE7167" w:rsidP="00A135A7">
      <w:pPr>
        <w:pStyle w:val="af4"/>
        <w:ind w:left="927"/>
        <w:jc w:val="both"/>
        <w:rPr>
          <w:rFonts w:ascii="Times New Roman" w:hAnsi="Times New Roman" w:cs="Times New Roman"/>
          <w:b/>
          <w:sz w:val="24"/>
          <w:szCs w:val="24"/>
          <w:lang w:eastAsia="ru-RU"/>
        </w:rPr>
      </w:pPr>
      <w:r w:rsidRPr="00A135A7">
        <w:rPr>
          <w:rFonts w:ascii="Times New Roman" w:hAnsi="Times New Roman" w:cs="Times New Roman"/>
          <w:b/>
          <w:sz w:val="24"/>
          <w:szCs w:val="24"/>
          <w:lang w:eastAsia="ru-RU"/>
        </w:rPr>
        <w:t>Шкала перевода баллов в оценку</w:t>
      </w:r>
    </w:p>
    <w:p w:rsidR="00CE7167" w:rsidRPr="00A135A7" w:rsidRDefault="00CE7167" w:rsidP="00A135A7">
      <w:pPr>
        <w:pStyle w:val="af4"/>
        <w:ind w:left="927"/>
        <w:jc w:val="both"/>
        <w:rPr>
          <w:rFonts w:ascii="Times New Roman" w:hAnsi="Times New Roman" w:cs="Times New Roman"/>
          <w:b/>
          <w:sz w:val="24"/>
          <w:szCs w:val="24"/>
          <w:lang w:eastAsia="ru-RU"/>
        </w:rPr>
      </w:pPr>
    </w:p>
    <w:tbl>
      <w:tblPr>
        <w:tblStyle w:val="16"/>
        <w:tblW w:w="0" w:type="auto"/>
        <w:tblLook w:val="04A0" w:firstRow="1" w:lastRow="0" w:firstColumn="1" w:lastColumn="0" w:noHBand="0" w:noVBand="1"/>
      </w:tblPr>
      <w:tblGrid>
        <w:gridCol w:w="2690"/>
        <w:gridCol w:w="2690"/>
      </w:tblGrid>
      <w:tr w:rsidR="00CE7167" w:rsidRPr="00A135A7" w:rsidTr="00CE7167">
        <w:trPr>
          <w:trHeight w:val="32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b/>
                <w:sz w:val="24"/>
                <w:szCs w:val="24"/>
                <w:lang w:eastAsia="ru-RU"/>
              </w:rPr>
            </w:pPr>
            <w:r w:rsidRPr="00A135A7">
              <w:rPr>
                <w:rFonts w:ascii="Times New Roman" w:hAnsi="Times New Roman" w:cs="Times New Roman"/>
                <w:b/>
                <w:sz w:val="24"/>
                <w:szCs w:val="24"/>
                <w:lang w:val="kk-KZ" w:eastAsia="ru-RU"/>
              </w:rPr>
              <w:t>Б</w:t>
            </w:r>
            <w:r w:rsidRPr="00A135A7">
              <w:rPr>
                <w:rFonts w:ascii="Times New Roman" w:hAnsi="Times New Roman" w:cs="Times New Roman"/>
                <w:b/>
                <w:sz w:val="24"/>
                <w:szCs w:val="24"/>
                <w:lang w:eastAsia="ru-RU"/>
              </w:rPr>
              <w:t>аллы</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b/>
                <w:sz w:val="24"/>
                <w:szCs w:val="24"/>
                <w:lang w:eastAsia="ru-RU"/>
              </w:rPr>
            </w:pPr>
            <w:r w:rsidRPr="00A135A7">
              <w:rPr>
                <w:rFonts w:ascii="Times New Roman" w:hAnsi="Times New Roman" w:cs="Times New Roman"/>
                <w:b/>
                <w:sz w:val="24"/>
                <w:szCs w:val="24"/>
                <w:lang w:val="kk-KZ" w:eastAsia="ru-RU"/>
              </w:rPr>
              <w:t>О</w:t>
            </w:r>
            <w:r w:rsidRPr="00A135A7">
              <w:rPr>
                <w:rFonts w:ascii="Times New Roman" w:hAnsi="Times New Roman" w:cs="Times New Roman"/>
                <w:b/>
                <w:sz w:val="24"/>
                <w:szCs w:val="24"/>
                <w:lang w:eastAsia="ru-RU"/>
              </w:rPr>
              <w:t>ценка</w:t>
            </w:r>
          </w:p>
        </w:tc>
      </w:tr>
      <w:tr w:rsidR="00CE7167" w:rsidRPr="00A135A7" w:rsidTr="00CE7167">
        <w:trPr>
          <w:trHeight w:val="134"/>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25-19</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5</w:t>
            </w:r>
          </w:p>
        </w:tc>
      </w:tr>
      <w:tr w:rsidR="00CE7167" w:rsidRPr="00A135A7" w:rsidTr="00CE7167">
        <w:trPr>
          <w:trHeight w:val="33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19-13</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4</w:t>
            </w:r>
          </w:p>
        </w:tc>
      </w:tr>
      <w:tr w:rsidR="00CE7167" w:rsidRPr="00A135A7" w:rsidTr="00CE7167">
        <w:trPr>
          <w:trHeight w:val="33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val="kk-KZ" w:eastAsia="ru-RU"/>
              </w:rPr>
              <w:t>12-6</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3</w:t>
            </w:r>
          </w:p>
        </w:tc>
      </w:tr>
      <w:tr w:rsidR="00CE7167" w:rsidRPr="00A135A7" w:rsidTr="00CE7167">
        <w:trPr>
          <w:trHeight w:val="342"/>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val="kk-KZ" w:eastAsia="ru-RU"/>
              </w:rPr>
            </w:pPr>
            <w:r w:rsidRPr="00A135A7">
              <w:rPr>
                <w:rFonts w:ascii="Times New Roman" w:hAnsi="Times New Roman" w:cs="Times New Roman"/>
                <w:sz w:val="24"/>
                <w:szCs w:val="24"/>
                <w:lang w:eastAsia="ru-RU"/>
              </w:rPr>
              <w:t>0-</w:t>
            </w:r>
            <w:r w:rsidRPr="00A135A7">
              <w:rPr>
                <w:rFonts w:ascii="Times New Roman" w:hAnsi="Times New Roman" w:cs="Times New Roman"/>
                <w:sz w:val="24"/>
                <w:szCs w:val="24"/>
                <w:lang w:val="kk-KZ" w:eastAsia="ru-RU"/>
              </w:rPr>
              <w:t>5</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w:t>
            </w:r>
          </w:p>
        </w:tc>
      </w:tr>
    </w:tbl>
    <w:p w:rsidR="00CE7167" w:rsidRPr="00A135A7" w:rsidRDefault="00CE7167" w:rsidP="00A135A7">
      <w:pPr>
        <w:spacing w:after="0" w:line="240" w:lineRule="auto"/>
        <w:ind w:left="709"/>
        <w:jc w:val="both"/>
        <w:rPr>
          <w:rFonts w:ascii="Times New Roman" w:hAnsi="Times New Roman" w:cs="Times New Roman"/>
          <w:sz w:val="24"/>
          <w:szCs w:val="24"/>
        </w:rPr>
      </w:pPr>
    </w:p>
    <w:p w:rsidR="00CE7167" w:rsidRPr="00A135A7" w:rsidRDefault="00CE7167" w:rsidP="00661E5D">
      <w:pPr>
        <w:spacing w:after="0" w:line="240" w:lineRule="auto"/>
        <w:jc w:val="center"/>
        <w:rPr>
          <w:rFonts w:ascii="Times New Roman" w:eastAsia="Times New Roman" w:hAnsi="Times New Roman" w:cs="Times New Roman"/>
          <w:b/>
          <w:i/>
          <w:sz w:val="24"/>
          <w:szCs w:val="24"/>
        </w:rPr>
      </w:pPr>
      <w:r w:rsidRPr="00A135A7">
        <w:rPr>
          <w:rFonts w:ascii="Times New Roman" w:eastAsia="Times New Roman" w:hAnsi="Times New Roman" w:cs="Times New Roman"/>
          <w:b/>
          <w:i/>
          <w:sz w:val="24"/>
          <w:szCs w:val="24"/>
        </w:rPr>
        <w:t>Критерии оценки тестов</w:t>
      </w:r>
    </w:p>
    <w:p w:rsidR="00CE7167" w:rsidRPr="00A135A7" w:rsidRDefault="00CE7167" w:rsidP="00A135A7">
      <w:pPr>
        <w:spacing w:after="0" w:line="240" w:lineRule="auto"/>
        <w:ind w:firstLine="708"/>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rPr>
        <w:t>П</w:t>
      </w:r>
      <w:r w:rsidRPr="00A135A7">
        <w:rPr>
          <w:rFonts w:ascii="Times New Roman" w:eastAsia="Times New Roman" w:hAnsi="Times New Roman" w:cs="Times New Roman"/>
          <w:sz w:val="24"/>
          <w:szCs w:val="24"/>
          <w:lang w:bidi="ru-RU"/>
        </w:rPr>
        <w:t>ри тестировании все верные ответы берутся за 100%. Оценка выставляется в соответствии с табли</w:t>
      </w:r>
      <w:r w:rsidRPr="00A135A7">
        <w:rPr>
          <w:rFonts w:ascii="Times New Roman" w:eastAsia="Times New Roman" w:hAnsi="Times New Roman" w:cs="Times New Roman"/>
          <w:sz w:val="24"/>
          <w:szCs w:val="24"/>
          <w:lang w:bidi="ru-RU"/>
        </w:rPr>
        <w:softHyphen/>
        <w:t>цей:</w:t>
      </w:r>
    </w:p>
    <w:p w:rsidR="00CE7167" w:rsidRPr="00A135A7" w:rsidRDefault="00CE7167" w:rsidP="00A135A7">
      <w:pPr>
        <w:spacing w:after="0" w:line="240" w:lineRule="auto"/>
        <w:ind w:firstLine="708"/>
        <w:rPr>
          <w:rFonts w:ascii="Times New Roman" w:eastAsia="Times New Roman" w:hAnsi="Times New Roman" w:cs="Times New Roman"/>
          <w:sz w:val="24"/>
          <w:szCs w:val="24"/>
          <w:lang w:bidi="ru-RU"/>
        </w:rPr>
      </w:pPr>
    </w:p>
    <w:tbl>
      <w:tblPr>
        <w:tblW w:w="0" w:type="auto"/>
        <w:tblLook w:val="04A0" w:firstRow="1" w:lastRow="0" w:firstColumn="1" w:lastColumn="0" w:noHBand="0" w:noVBand="1"/>
      </w:tblPr>
      <w:tblGrid>
        <w:gridCol w:w="4785"/>
        <w:gridCol w:w="4786"/>
      </w:tblGrid>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lang w:bidi="ru-RU"/>
              </w:rPr>
            </w:pPr>
            <w:r w:rsidRPr="00A135A7">
              <w:rPr>
                <w:rFonts w:ascii="Times New Roman" w:eastAsia="Times New Roman" w:hAnsi="Times New Roman" w:cs="Times New Roman"/>
                <w:b/>
                <w:iCs/>
                <w:sz w:val="24"/>
                <w:szCs w:val="24"/>
                <w:lang w:bidi="ru-RU"/>
              </w:rPr>
              <w:t>Процент выполнения заданий</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lang w:bidi="ru-RU"/>
              </w:rPr>
            </w:pPr>
            <w:r w:rsidRPr="00A135A7">
              <w:rPr>
                <w:rFonts w:ascii="Times New Roman" w:eastAsia="Times New Roman" w:hAnsi="Times New Roman" w:cs="Times New Roman"/>
                <w:b/>
                <w:sz w:val="24"/>
                <w:szCs w:val="24"/>
                <w:lang w:bidi="ru-RU"/>
              </w:rPr>
              <w:t>Оценка</w:t>
            </w:r>
          </w:p>
        </w:tc>
      </w:tr>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90-100 %</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отлично</w:t>
            </w:r>
          </w:p>
        </w:tc>
      </w:tr>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75-89 %</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хорошо</w:t>
            </w:r>
          </w:p>
        </w:tc>
      </w:tr>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60-74 %</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удовлетворительно</w:t>
            </w:r>
          </w:p>
        </w:tc>
      </w:tr>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Менее 60 %</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неудовлетворительно</w:t>
            </w:r>
          </w:p>
        </w:tc>
      </w:tr>
    </w:tbl>
    <w:p w:rsidR="00CE7167" w:rsidRPr="00A135A7" w:rsidRDefault="00CE7167" w:rsidP="00A135A7">
      <w:pPr>
        <w:tabs>
          <w:tab w:val="left" w:pos="426"/>
        </w:tabs>
        <w:autoSpaceDE w:val="0"/>
        <w:autoSpaceDN w:val="0"/>
        <w:spacing w:after="0" w:line="240" w:lineRule="auto"/>
        <w:jc w:val="center"/>
        <w:rPr>
          <w:rFonts w:ascii="Times New Roman" w:eastAsia="Times New Roman" w:hAnsi="Times New Roman" w:cs="Times New Roman"/>
          <w:b/>
          <w:snapToGrid w:val="0"/>
          <w:color w:val="000000"/>
          <w:sz w:val="24"/>
          <w:szCs w:val="24"/>
        </w:rPr>
      </w:pPr>
    </w:p>
    <w:p w:rsidR="00CE7167" w:rsidRPr="00A135A7" w:rsidRDefault="00CE7167" w:rsidP="00661E5D">
      <w:pPr>
        <w:spacing w:after="0" w:line="240" w:lineRule="auto"/>
        <w:ind w:firstLine="709"/>
        <w:jc w:val="center"/>
        <w:rPr>
          <w:rFonts w:ascii="Times New Roman" w:eastAsia="Courier New" w:hAnsi="Times New Roman" w:cs="Times New Roman"/>
          <w:b/>
          <w:color w:val="000000"/>
          <w:sz w:val="24"/>
          <w:szCs w:val="24"/>
        </w:rPr>
      </w:pPr>
      <w:r w:rsidRPr="00A135A7">
        <w:rPr>
          <w:rFonts w:ascii="Times New Roman" w:eastAsia="Courier New" w:hAnsi="Times New Roman" w:cs="Times New Roman"/>
          <w:b/>
          <w:i/>
          <w:color w:val="000000"/>
          <w:sz w:val="24"/>
          <w:szCs w:val="24"/>
        </w:rPr>
        <w:t>Процедура выставления зачета и критерии оценки</w:t>
      </w:r>
      <w:r w:rsidR="008745B4">
        <w:rPr>
          <w:rFonts w:ascii="Times New Roman" w:eastAsia="Courier New" w:hAnsi="Times New Roman" w:cs="Times New Roman"/>
          <w:b/>
          <w:i/>
          <w:color w:val="000000"/>
          <w:sz w:val="24"/>
          <w:szCs w:val="24"/>
        </w:rPr>
        <w:t xml:space="preserve"> </w:t>
      </w:r>
      <w:r w:rsidRPr="00A135A7">
        <w:rPr>
          <w:rFonts w:ascii="Times New Roman" w:eastAsia="Courier New" w:hAnsi="Times New Roman" w:cs="Times New Roman"/>
          <w:b/>
          <w:i/>
          <w:color w:val="000000"/>
          <w:sz w:val="24"/>
          <w:szCs w:val="24"/>
        </w:rPr>
        <w:t>знаний обучающихся</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xml:space="preserve">Зачет студентам по изучаемой дисциплине выставляется преподавателем (при отсутствии преподавателя заведующим кафедрой, кроме дисциплин балльно-рейтинговой системы), согласно расписанию. </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Процедура проведения зачета проводится в виде собеседования.</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u w:val="single"/>
        </w:rPr>
        <w:t>Основные критерии оценивания компетенций</w:t>
      </w:r>
      <w:r w:rsidRPr="00A135A7">
        <w:rPr>
          <w:rFonts w:ascii="Times New Roman" w:eastAsia="Times New Roman" w:hAnsi="Times New Roman" w:cs="Times New Roman"/>
          <w:snapToGrid w:val="0"/>
          <w:color w:val="000000"/>
          <w:sz w:val="24"/>
          <w:szCs w:val="24"/>
        </w:rPr>
        <w:t xml:space="preserve">: </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xml:space="preserve">Зачет оцениваются оценкой: «зачтено», «не зачтено». </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b/>
          <w:snapToGrid w:val="0"/>
          <w:color w:val="000000"/>
          <w:sz w:val="24"/>
          <w:szCs w:val="24"/>
        </w:rPr>
        <w:t>Оценка «зачтено»</w:t>
      </w:r>
      <w:r w:rsidRPr="00A135A7">
        <w:rPr>
          <w:rFonts w:ascii="Times New Roman" w:eastAsia="Times New Roman" w:hAnsi="Times New Roman" w:cs="Times New Roman"/>
          <w:snapToGrid w:val="0"/>
          <w:color w:val="000000"/>
          <w:sz w:val="24"/>
          <w:szCs w:val="24"/>
        </w:rPr>
        <w:t xml:space="preserve"> выставляется студенту, который:</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усвоил предусмотренный программный материал в полном объеме;</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правильно, аргументировано ответил на все вопросы, с приведением примеров;</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CE7167" w:rsidRPr="00A135A7" w:rsidRDefault="00CE7167" w:rsidP="00A135A7">
      <w:pPr>
        <w:tabs>
          <w:tab w:val="left" w:pos="426"/>
        </w:tabs>
        <w:autoSpaceDE w:val="0"/>
        <w:autoSpaceDN w:val="0"/>
        <w:spacing w:after="0" w:line="240" w:lineRule="auto"/>
        <w:ind w:firstLine="567"/>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ab/>
        <w:t>Обязательным условием является употребление профессиональной терминологии.</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b/>
          <w:snapToGrid w:val="0"/>
          <w:color w:val="000000"/>
          <w:sz w:val="24"/>
          <w:szCs w:val="24"/>
        </w:rPr>
        <w:t>Оценка «не зачтено»</w:t>
      </w:r>
      <w:r w:rsidRPr="00A135A7">
        <w:rPr>
          <w:rFonts w:ascii="Times New Roman" w:eastAsia="Times New Roman" w:hAnsi="Times New Roman" w:cs="Times New Roman"/>
          <w:snapToGrid w:val="0"/>
          <w:color w:val="000000"/>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lang w:eastAsia="en-US"/>
        </w:rPr>
      </w:pPr>
      <w:r w:rsidRPr="00A135A7">
        <w:rPr>
          <w:rFonts w:ascii="Times New Roman" w:eastAsia="Times New Roman" w:hAnsi="Times New Roman" w:cs="Times New Roman"/>
          <w:sz w:val="24"/>
          <w:szCs w:val="24"/>
          <w:lang w:eastAsia="en-US"/>
        </w:rPr>
        <w:t>Инвалидам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lang w:eastAsia="en-US"/>
        </w:rPr>
      </w:pPr>
      <w:r w:rsidRPr="00A135A7">
        <w:rPr>
          <w:rFonts w:ascii="Times New Roman" w:eastAsia="Times New Roman" w:hAnsi="Times New Roman" w:cs="Times New Roman"/>
          <w:sz w:val="24"/>
          <w:szCs w:val="24"/>
          <w:lang w:eastAsia="en-US"/>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CE7167" w:rsidRPr="00A135A7" w:rsidRDefault="00CE7167" w:rsidP="00661E5D">
      <w:pPr>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209" w:type="dxa"/>
        <w:tblLook w:val="04A0" w:firstRow="1" w:lastRow="0" w:firstColumn="1" w:lastColumn="0" w:noHBand="0" w:noVBand="1"/>
      </w:tblPr>
      <w:tblGrid>
        <w:gridCol w:w="772"/>
        <w:gridCol w:w="1939"/>
        <w:gridCol w:w="3170"/>
        <w:gridCol w:w="3328"/>
      </w:tblGrid>
      <w:tr w:rsidR="00CE7167" w:rsidRPr="00A135A7" w:rsidTr="00CE7167">
        <w:tc>
          <w:tcPr>
            <w:tcW w:w="772"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w:t>
            </w:r>
          </w:p>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п/п</w:t>
            </w:r>
          </w:p>
        </w:tc>
        <w:tc>
          <w:tcPr>
            <w:tcW w:w="193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23"/>
              <w:shd w:val="clear" w:color="auto" w:fill="auto"/>
              <w:spacing w:line="240" w:lineRule="auto"/>
              <w:ind w:firstLine="0"/>
              <w:rPr>
                <w:b/>
                <w:i/>
                <w:sz w:val="24"/>
                <w:szCs w:val="24"/>
              </w:rPr>
            </w:pPr>
            <w:r w:rsidRPr="00A135A7">
              <w:rPr>
                <w:rStyle w:val="24"/>
              </w:rPr>
              <w:t>Категории обучающихся</w:t>
            </w:r>
          </w:p>
        </w:tc>
        <w:tc>
          <w:tcPr>
            <w:tcW w:w="317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23"/>
              <w:shd w:val="clear" w:color="auto" w:fill="auto"/>
              <w:spacing w:line="240" w:lineRule="auto"/>
              <w:ind w:firstLine="0"/>
              <w:rPr>
                <w:b/>
                <w:i/>
                <w:sz w:val="24"/>
                <w:szCs w:val="24"/>
              </w:rPr>
            </w:pPr>
            <w:r w:rsidRPr="00A135A7">
              <w:rPr>
                <w:rStyle w:val="24"/>
              </w:rPr>
              <w:t>Виды оценочных средств</w:t>
            </w:r>
          </w:p>
        </w:tc>
        <w:tc>
          <w:tcPr>
            <w:tcW w:w="332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23"/>
              <w:shd w:val="clear" w:color="auto" w:fill="auto"/>
              <w:spacing w:line="240" w:lineRule="auto"/>
              <w:ind w:firstLine="0"/>
              <w:rPr>
                <w:b/>
                <w:i/>
                <w:sz w:val="24"/>
                <w:szCs w:val="24"/>
              </w:rPr>
            </w:pPr>
            <w:r w:rsidRPr="00A135A7">
              <w:rPr>
                <w:rStyle w:val="24"/>
              </w:rPr>
              <w:t>Форма контроля и оценки результатов обучения</w:t>
            </w:r>
          </w:p>
        </w:tc>
      </w:tr>
      <w:tr w:rsidR="00CE7167" w:rsidRPr="00A135A7" w:rsidTr="00CE7167">
        <w:tc>
          <w:tcPr>
            <w:tcW w:w="772"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1</w:t>
            </w:r>
          </w:p>
        </w:tc>
        <w:tc>
          <w:tcPr>
            <w:tcW w:w="1939"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С нарушением слуха</w:t>
            </w:r>
          </w:p>
        </w:tc>
        <w:tc>
          <w:tcPr>
            <w:tcW w:w="3170" w:type="dxa"/>
            <w:tcBorders>
              <w:top w:val="single" w:sz="4" w:space="0" w:color="auto"/>
              <w:left w:val="single" w:sz="4" w:space="0" w:color="auto"/>
              <w:bottom w:val="single" w:sz="4" w:space="0" w:color="auto"/>
              <w:right w:val="single" w:sz="4" w:space="0" w:color="auto"/>
            </w:tcBorders>
            <w:vAlign w:val="bottom"/>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Письменные домашние контрольные работы, вопросы к зачету, реферат, доклад, тестирование</w:t>
            </w:r>
          </w:p>
        </w:tc>
        <w:tc>
          <w:tcPr>
            <w:tcW w:w="3328"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Преимущественно письменная проверка</w:t>
            </w:r>
          </w:p>
        </w:tc>
      </w:tr>
      <w:tr w:rsidR="00CE7167" w:rsidRPr="00A135A7" w:rsidTr="00CE7167">
        <w:tc>
          <w:tcPr>
            <w:tcW w:w="772"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2</w:t>
            </w:r>
          </w:p>
        </w:tc>
        <w:tc>
          <w:tcPr>
            <w:tcW w:w="1939"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С нарушением зрения</w:t>
            </w:r>
          </w:p>
        </w:tc>
        <w:tc>
          <w:tcPr>
            <w:tcW w:w="3170" w:type="dxa"/>
            <w:tcBorders>
              <w:top w:val="single" w:sz="4" w:space="0" w:color="auto"/>
              <w:left w:val="single" w:sz="4" w:space="0" w:color="auto"/>
              <w:bottom w:val="single" w:sz="4" w:space="0" w:color="auto"/>
              <w:right w:val="single" w:sz="4" w:space="0" w:color="auto"/>
            </w:tcBorders>
            <w:vAlign w:val="bottom"/>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Собеседование по вопросам к зачету, выступление на практических занятиях, участие в деловой игре</w:t>
            </w:r>
          </w:p>
        </w:tc>
        <w:tc>
          <w:tcPr>
            <w:tcW w:w="3328"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Преимущественно устная проверка(индивидуально)</w:t>
            </w:r>
          </w:p>
        </w:tc>
      </w:tr>
      <w:tr w:rsidR="00CE7167" w:rsidRPr="00A135A7" w:rsidTr="00CE7167">
        <w:tc>
          <w:tcPr>
            <w:tcW w:w="772"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3</w:t>
            </w:r>
          </w:p>
        </w:tc>
        <w:tc>
          <w:tcPr>
            <w:tcW w:w="1939"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С нарушением опорно-двигательного аппарата</w:t>
            </w:r>
          </w:p>
        </w:tc>
        <w:tc>
          <w:tcPr>
            <w:tcW w:w="317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Письменные домашние контрольные работы, вопросы к зачету, реферат, доклад, тестирование</w:t>
            </w:r>
          </w:p>
        </w:tc>
        <w:tc>
          <w:tcPr>
            <w:tcW w:w="3328"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Организация взаимодействия с обучающимися посредством электронной почты, письменная проверка</w:t>
            </w:r>
          </w:p>
        </w:tc>
      </w:tr>
    </w:tbl>
    <w:p w:rsidR="00CE7167" w:rsidRPr="00A135A7" w:rsidRDefault="00CE7167" w:rsidP="00661E5D">
      <w:pPr>
        <w:widowControl w:val="0"/>
        <w:spacing w:after="0" w:line="240" w:lineRule="auto"/>
        <w:jc w:val="both"/>
        <w:rPr>
          <w:rStyle w:val="4Exact"/>
          <w:rFonts w:eastAsiaTheme="minorHAnsi"/>
          <w:sz w:val="24"/>
          <w:szCs w:val="24"/>
          <w:lang w:eastAsia="en-US"/>
        </w:rPr>
      </w:pPr>
    </w:p>
    <w:p w:rsidR="00CE7167" w:rsidRPr="00A135A7" w:rsidRDefault="00CE7167" w:rsidP="00A135A7">
      <w:pPr>
        <w:widowControl w:val="0"/>
        <w:spacing w:after="0" w:line="240" w:lineRule="auto"/>
        <w:ind w:firstLine="709"/>
        <w:jc w:val="both"/>
        <w:rPr>
          <w:rStyle w:val="4Exact"/>
          <w:rFonts w:eastAsiaTheme="minorHAnsi"/>
          <w:sz w:val="24"/>
          <w:szCs w:val="24"/>
        </w:rPr>
      </w:pPr>
      <w:r w:rsidRPr="00A135A7">
        <w:rPr>
          <w:rStyle w:val="4Exact"/>
          <w:rFonts w:eastAsiaTheme="minorHAnsi"/>
          <w:sz w:val="24"/>
          <w:szCs w:val="24"/>
        </w:rPr>
        <w:t>Данный перечень может быть конкретизирован в зависимости от контингента обучающихся.</w:t>
      </w:r>
    </w:p>
    <w:p w:rsidR="00CE7167" w:rsidRPr="00A135A7" w:rsidRDefault="00CE7167" w:rsidP="00A135A7">
      <w:pPr>
        <w:widowControl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CE7167" w:rsidRPr="00A135A7" w:rsidRDefault="00CE7167" w:rsidP="00A135A7">
      <w:pPr>
        <w:pStyle w:val="23"/>
        <w:shd w:val="clear" w:color="auto" w:fill="auto"/>
        <w:tabs>
          <w:tab w:val="left" w:pos="330"/>
          <w:tab w:val="left" w:pos="993"/>
        </w:tabs>
        <w:spacing w:line="240" w:lineRule="auto"/>
        <w:ind w:right="200" w:firstLine="709"/>
        <w:jc w:val="both"/>
        <w:rPr>
          <w:sz w:val="24"/>
          <w:szCs w:val="24"/>
        </w:rPr>
      </w:pPr>
      <w:r w:rsidRPr="00A135A7">
        <w:rPr>
          <w:sz w:val="24"/>
          <w:szCs w:val="24"/>
        </w:rPr>
        <w:t>а)</w:t>
      </w:r>
      <w:r w:rsidRPr="00A135A7">
        <w:rPr>
          <w:sz w:val="24"/>
          <w:szCs w:val="24"/>
        </w:rPr>
        <w:tab/>
        <w:t>инструкция по порядку проведения процедуры оценивания предоставляется в доступной форме (устно, в письменной форме);</w:t>
      </w:r>
    </w:p>
    <w:p w:rsidR="00CE7167" w:rsidRPr="00A135A7" w:rsidRDefault="00CE7167" w:rsidP="00A135A7">
      <w:pPr>
        <w:pStyle w:val="23"/>
        <w:shd w:val="clear" w:color="auto" w:fill="auto"/>
        <w:tabs>
          <w:tab w:val="left" w:pos="337"/>
          <w:tab w:val="left" w:pos="993"/>
        </w:tabs>
        <w:spacing w:line="240" w:lineRule="auto"/>
        <w:ind w:right="200" w:firstLine="709"/>
        <w:jc w:val="both"/>
        <w:rPr>
          <w:sz w:val="24"/>
          <w:szCs w:val="24"/>
        </w:rPr>
      </w:pPr>
      <w:r w:rsidRPr="00A135A7">
        <w:rPr>
          <w:sz w:val="24"/>
          <w:szCs w:val="24"/>
        </w:rPr>
        <w:t>б)</w:t>
      </w:r>
      <w:r w:rsidRPr="00A135A7">
        <w:rPr>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CE7167" w:rsidRPr="00A135A7" w:rsidRDefault="00CE7167" w:rsidP="00A135A7">
      <w:pPr>
        <w:pStyle w:val="23"/>
        <w:shd w:val="clear" w:color="auto" w:fill="auto"/>
        <w:tabs>
          <w:tab w:val="left" w:pos="337"/>
          <w:tab w:val="left" w:pos="993"/>
        </w:tabs>
        <w:spacing w:line="240" w:lineRule="auto"/>
        <w:ind w:right="200" w:firstLine="709"/>
        <w:jc w:val="both"/>
        <w:rPr>
          <w:sz w:val="24"/>
          <w:szCs w:val="24"/>
        </w:rPr>
      </w:pPr>
      <w:r w:rsidRPr="00A135A7">
        <w:rPr>
          <w:sz w:val="24"/>
          <w:szCs w:val="24"/>
        </w:rPr>
        <w:t>в)</w:t>
      </w:r>
      <w:r w:rsidRPr="00A135A7">
        <w:rPr>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CE7167" w:rsidRPr="00A135A7" w:rsidRDefault="00CE7167" w:rsidP="00A135A7">
      <w:pPr>
        <w:pStyle w:val="23"/>
        <w:shd w:val="clear" w:color="auto" w:fill="auto"/>
        <w:spacing w:line="240" w:lineRule="auto"/>
        <w:ind w:right="200" w:firstLine="709"/>
        <w:jc w:val="both"/>
        <w:rPr>
          <w:sz w:val="24"/>
          <w:szCs w:val="24"/>
        </w:rPr>
      </w:pPr>
      <w:r w:rsidRPr="00A135A7">
        <w:rPr>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CE7167" w:rsidRPr="00A135A7" w:rsidRDefault="00CE7167" w:rsidP="00A135A7">
      <w:pPr>
        <w:pStyle w:val="23"/>
        <w:shd w:val="clear" w:color="auto" w:fill="auto"/>
        <w:spacing w:line="240" w:lineRule="auto"/>
        <w:ind w:firstLine="709"/>
        <w:jc w:val="both"/>
        <w:rPr>
          <w:sz w:val="24"/>
          <w:szCs w:val="24"/>
        </w:rPr>
      </w:pPr>
      <w:r w:rsidRPr="00A135A7">
        <w:rPr>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CE7167" w:rsidRPr="00A135A7" w:rsidRDefault="00CE7167" w:rsidP="00A135A7">
      <w:pPr>
        <w:spacing w:after="0" w:line="240" w:lineRule="auto"/>
        <w:rPr>
          <w:rFonts w:ascii="Times New Roman" w:hAnsi="Times New Roman" w:cs="Times New Roman"/>
          <w:sz w:val="24"/>
          <w:szCs w:val="24"/>
        </w:rPr>
      </w:pPr>
    </w:p>
    <w:p w:rsidR="00CE7167" w:rsidRDefault="00CE7167"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CE7167" w:rsidRPr="00A135A7" w:rsidRDefault="00CE7167" w:rsidP="00A135A7">
      <w:pPr>
        <w:spacing w:after="0" w:line="240" w:lineRule="auto"/>
        <w:rPr>
          <w:rFonts w:ascii="Times New Roman" w:hAnsi="Times New Roman" w:cs="Times New Roman"/>
          <w:sz w:val="24"/>
          <w:szCs w:val="24"/>
        </w:rPr>
      </w:pPr>
    </w:p>
    <w:p w:rsidR="00CE7167" w:rsidRPr="00A135A7" w:rsidRDefault="00CE7167" w:rsidP="003A7A3B">
      <w:pPr>
        <w:pStyle w:val="af6"/>
        <w:numPr>
          <w:ilvl w:val="0"/>
          <w:numId w:val="21"/>
        </w:numPr>
        <w:jc w:val="both"/>
        <w:rPr>
          <w:b/>
          <w:bCs/>
          <w:color w:val="000000"/>
        </w:rPr>
      </w:pPr>
      <w:r w:rsidRPr="00A135A7">
        <w:rPr>
          <w:b/>
          <w:bCs/>
          <w:color w:val="000000"/>
        </w:rPr>
        <w:t>ЛИСТ ВНЕСЕНИЯ ИЗМЕНЕНИЙ В РАБОЧУЮ ПРОГРАММУ УЧЕБНОЙ ДИСЦИПЛИНЫ</w:t>
      </w:r>
    </w:p>
    <w:p w:rsidR="00CE7167" w:rsidRPr="00A135A7" w:rsidRDefault="00CE7167" w:rsidP="00A135A7">
      <w:pPr>
        <w:pStyle w:val="af6"/>
        <w:jc w:val="center"/>
        <w:rPr>
          <w:b/>
          <w:bCs/>
          <w:color w:val="000000"/>
        </w:rPr>
      </w:pPr>
    </w:p>
    <w:p w:rsidR="00CE7167" w:rsidRPr="00A135A7" w:rsidRDefault="00CE7167" w:rsidP="00A135A7">
      <w:pPr>
        <w:pStyle w:val="af6"/>
        <w:ind w:left="0" w:firstLine="720"/>
        <w:jc w:val="both"/>
        <w:rPr>
          <w:color w:val="000000"/>
        </w:rPr>
      </w:pPr>
      <w:r w:rsidRPr="00A135A7">
        <w:rPr>
          <w:color w:val="000000"/>
        </w:rPr>
        <w:t>Дополнения и изменения в программу учебной дисциплины «Основы противодействия коррупции</w:t>
      </w:r>
      <w:r w:rsidRPr="00A135A7">
        <w:rPr>
          <w:b/>
          <w:bCs/>
          <w:color w:val="000000"/>
        </w:rPr>
        <w:t xml:space="preserve">» </w:t>
      </w:r>
      <w:r w:rsidRPr="00A135A7">
        <w:rPr>
          <w:color w:val="000000"/>
        </w:rPr>
        <w:t xml:space="preserve">по направлению </w:t>
      </w:r>
      <w:r w:rsidR="001D3AD0">
        <w:t>подготовки 38</w:t>
      </w:r>
      <w:r w:rsidR="00BC4061">
        <w:t>.03.02 «Менеджмент»</w:t>
      </w:r>
      <w:r w:rsidRPr="00A135A7">
        <w:t xml:space="preserve"> на</w:t>
      </w:r>
      <w:r w:rsidRPr="00A135A7">
        <w:rPr>
          <w:color w:val="000000"/>
        </w:rPr>
        <w:t xml:space="preserve"> 202_-202_ учебный год. </w:t>
      </w:r>
    </w:p>
    <w:p w:rsidR="00CE7167" w:rsidRPr="00A135A7" w:rsidRDefault="00CE7167" w:rsidP="00A135A7">
      <w:pPr>
        <w:pStyle w:val="af6"/>
        <w:ind w:left="0" w:firstLine="720"/>
        <w:jc w:val="both"/>
        <w:rPr>
          <w:color w:val="000000"/>
        </w:rPr>
      </w:pPr>
    </w:p>
    <w:p w:rsidR="00CE7167" w:rsidRPr="00A135A7" w:rsidRDefault="00CE7167" w:rsidP="00A135A7">
      <w:pPr>
        <w:pStyle w:val="af6"/>
        <w:ind w:left="0" w:firstLine="720"/>
        <w:jc w:val="both"/>
        <w:rPr>
          <w:color w:val="000000"/>
        </w:rPr>
      </w:pPr>
      <w:r w:rsidRPr="00A135A7">
        <w:rPr>
          <w:color w:val="000000"/>
        </w:rPr>
        <w:t xml:space="preserve">В программу учебной дисциплины вносятся следующие изменения: </w:t>
      </w:r>
    </w:p>
    <w:p w:rsidR="00CE7167" w:rsidRPr="00A135A7" w:rsidRDefault="00CE7167" w:rsidP="00A135A7">
      <w:pPr>
        <w:pStyle w:val="af6"/>
        <w:ind w:left="0" w:firstLine="720"/>
        <w:jc w:val="both"/>
        <w:rPr>
          <w:color w:val="FF0000"/>
        </w:rPr>
      </w:pPr>
      <w:r w:rsidRPr="00A135A7">
        <w:rPr>
          <w:color w:val="000000"/>
        </w:rPr>
        <w:t xml:space="preserve">1. </w:t>
      </w:r>
    </w:p>
    <w:p w:rsidR="00CE7167" w:rsidRPr="00A135A7" w:rsidRDefault="00CE7167" w:rsidP="00A135A7">
      <w:pPr>
        <w:pStyle w:val="af6"/>
        <w:ind w:left="0" w:firstLine="720"/>
        <w:jc w:val="both"/>
        <w:rPr>
          <w:color w:val="000000"/>
        </w:rPr>
      </w:pPr>
    </w:p>
    <w:p w:rsidR="00CE7167" w:rsidRPr="00A135A7" w:rsidRDefault="00CE7167" w:rsidP="00A135A7">
      <w:pPr>
        <w:pStyle w:val="af6"/>
        <w:ind w:left="0" w:firstLine="720"/>
        <w:jc w:val="both"/>
        <w:rPr>
          <w:color w:val="000000"/>
        </w:rPr>
      </w:pPr>
      <w:r w:rsidRPr="00A135A7">
        <w:rPr>
          <w:color w:val="000000"/>
        </w:rPr>
        <w:t>Изменения в рабочую программу учебной дисциплины внесены:</w:t>
      </w:r>
    </w:p>
    <w:p w:rsidR="00CE7167" w:rsidRPr="00A135A7" w:rsidRDefault="00CE7167" w:rsidP="00A135A7">
      <w:pPr>
        <w:pStyle w:val="af6"/>
        <w:ind w:left="0" w:firstLine="720"/>
        <w:jc w:val="both"/>
        <w:rPr>
          <w:color w:val="000000"/>
        </w:rPr>
      </w:pPr>
      <w:r w:rsidRPr="00A135A7">
        <w:rPr>
          <w:color w:val="000000"/>
        </w:rPr>
        <w:t xml:space="preserve">Должность, </w:t>
      </w:r>
    </w:p>
    <w:p w:rsidR="00CE7167" w:rsidRPr="00A135A7" w:rsidRDefault="00CE7167" w:rsidP="00A135A7">
      <w:pPr>
        <w:pStyle w:val="af6"/>
        <w:ind w:left="0" w:firstLine="720"/>
        <w:jc w:val="both"/>
        <w:rPr>
          <w:color w:val="000000"/>
        </w:rPr>
      </w:pPr>
      <w:r w:rsidRPr="00A135A7">
        <w:rPr>
          <w:color w:val="000000"/>
        </w:rPr>
        <w:t>Звание преподавателя                               ________________ ФИО</w:t>
      </w:r>
    </w:p>
    <w:p w:rsidR="00CE7167" w:rsidRPr="00A135A7" w:rsidRDefault="00CE7167" w:rsidP="00A135A7">
      <w:pPr>
        <w:pStyle w:val="af6"/>
        <w:ind w:left="0" w:firstLine="720"/>
        <w:jc w:val="both"/>
        <w:rPr>
          <w:color w:val="000000"/>
        </w:rPr>
      </w:pPr>
    </w:p>
    <w:p w:rsidR="00CE7167" w:rsidRPr="00A135A7" w:rsidRDefault="00CE7167" w:rsidP="00A135A7">
      <w:pPr>
        <w:pStyle w:val="af6"/>
        <w:ind w:left="0" w:firstLine="720"/>
        <w:jc w:val="both"/>
        <w:rPr>
          <w:color w:val="000000"/>
        </w:rPr>
      </w:pPr>
      <w:r w:rsidRPr="00A135A7">
        <w:rPr>
          <w:color w:val="000000"/>
        </w:rPr>
        <w:t>Внесение изменений в рабочую программу учебной дисциплины утверждены на заседании кафе</w:t>
      </w:r>
      <w:r w:rsidR="00721320">
        <w:rPr>
          <w:color w:val="000000"/>
        </w:rPr>
        <w:t>дры юриспруденции</w:t>
      </w:r>
    </w:p>
    <w:p w:rsidR="00CE7167" w:rsidRPr="00A135A7" w:rsidRDefault="00CE7167" w:rsidP="00A135A7">
      <w:pPr>
        <w:pStyle w:val="af6"/>
        <w:ind w:left="0" w:firstLine="720"/>
        <w:jc w:val="both"/>
        <w:rPr>
          <w:color w:val="000000"/>
        </w:rPr>
      </w:pPr>
      <w:r w:rsidRPr="00A135A7">
        <w:rPr>
          <w:color w:val="000000"/>
        </w:rPr>
        <w:t>Протокол № __ от __.__. 20__ года.</w:t>
      </w:r>
    </w:p>
    <w:p w:rsidR="00CE7167" w:rsidRPr="00A135A7" w:rsidRDefault="00CE7167" w:rsidP="00A135A7">
      <w:pPr>
        <w:pStyle w:val="af6"/>
        <w:ind w:left="0" w:firstLine="720"/>
        <w:jc w:val="both"/>
        <w:rPr>
          <w:color w:val="000000"/>
        </w:rPr>
      </w:pPr>
    </w:p>
    <w:p w:rsidR="00CE7167" w:rsidRPr="00A135A7" w:rsidRDefault="00CE7167" w:rsidP="00A135A7">
      <w:pPr>
        <w:pStyle w:val="af6"/>
        <w:ind w:left="0" w:firstLine="720"/>
        <w:jc w:val="both"/>
        <w:rPr>
          <w:color w:val="000000"/>
        </w:rPr>
      </w:pPr>
      <w:r w:rsidRPr="00A135A7">
        <w:rPr>
          <w:color w:val="000000"/>
        </w:rPr>
        <w:t>Зав. кафедрой ФИО</w:t>
      </w:r>
    </w:p>
    <w:p w:rsidR="00CE7167" w:rsidRPr="00A135A7" w:rsidRDefault="00CE7167" w:rsidP="00A135A7">
      <w:pPr>
        <w:spacing w:after="0" w:line="240" w:lineRule="auto"/>
        <w:rPr>
          <w:rFonts w:ascii="Times New Roman" w:hAnsi="Times New Roman" w:cs="Times New Roman"/>
          <w:sz w:val="24"/>
          <w:szCs w:val="24"/>
        </w:rPr>
      </w:pPr>
    </w:p>
    <w:p w:rsidR="00CE7167" w:rsidRPr="00A135A7" w:rsidRDefault="00CE7167"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CE7167" w:rsidRDefault="00CE7167" w:rsidP="00A135A7">
      <w:pPr>
        <w:spacing w:after="0" w:line="240" w:lineRule="auto"/>
        <w:rPr>
          <w:rFonts w:ascii="Times New Roman" w:hAnsi="Times New Roman" w:cs="Times New Roman"/>
          <w:sz w:val="24"/>
          <w:szCs w:val="24"/>
        </w:rPr>
      </w:pPr>
    </w:p>
    <w:p w:rsidR="003478AE" w:rsidRDefault="003478AE" w:rsidP="00A135A7">
      <w:pPr>
        <w:spacing w:after="0" w:line="240" w:lineRule="auto"/>
        <w:rPr>
          <w:rFonts w:ascii="Times New Roman" w:hAnsi="Times New Roman" w:cs="Times New Roman"/>
          <w:sz w:val="24"/>
          <w:szCs w:val="24"/>
        </w:rPr>
      </w:pPr>
    </w:p>
    <w:p w:rsidR="003478AE" w:rsidRDefault="003478AE" w:rsidP="00A135A7">
      <w:pPr>
        <w:spacing w:after="0" w:line="240" w:lineRule="auto"/>
        <w:rPr>
          <w:rFonts w:ascii="Times New Roman" w:hAnsi="Times New Roman" w:cs="Times New Roman"/>
          <w:sz w:val="24"/>
          <w:szCs w:val="24"/>
        </w:rPr>
      </w:pPr>
    </w:p>
    <w:p w:rsidR="003478AE" w:rsidRDefault="003478AE" w:rsidP="00A135A7">
      <w:pPr>
        <w:spacing w:after="0" w:line="240" w:lineRule="auto"/>
        <w:rPr>
          <w:rFonts w:ascii="Times New Roman" w:hAnsi="Times New Roman" w:cs="Times New Roman"/>
          <w:sz w:val="24"/>
          <w:szCs w:val="24"/>
        </w:rPr>
      </w:pPr>
    </w:p>
    <w:sectPr w:rsidR="003478AE" w:rsidSect="00234270">
      <w:footerReference w:type="default" r:id="rId77"/>
      <w:pgSz w:w="11906" w:h="16838"/>
      <w:pgMar w:top="709" w:right="1133"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323" w:rsidRDefault="00831323" w:rsidP="003E7A46">
      <w:pPr>
        <w:spacing w:after="0" w:line="240" w:lineRule="auto"/>
      </w:pPr>
      <w:r>
        <w:separator/>
      </w:r>
    </w:p>
  </w:endnote>
  <w:endnote w:type="continuationSeparator" w:id="0">
    <w:p w:rsidR="00831323" w:rsidRDefault="00831323" w:rsidP="003E7A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2995598"/>
      <w:docPartObj>
        <w:docPartGallery w:val="Page Numbers (Bottom of Page)"/>
        <w:docPartUnique/>
      </w:docPartObj>
    </w:sdtPr>
    <w:sdtEndPr/>
    <w:sdtContent>
      <w:p w:rsidR="00DF4357" w:rsidRDefault="00DF4357">
        <w:pPr>
          <w:pStyle w:val="a9"/>
          <w:jc w:val="center"/>
        </w:pPr>
        <w:r>
          <w:fldChar w:fldCharType="begin"/>
        </w:r>
        <w:r>
          <w:instrText xml:space="preserve"> PAGE   \* MERGEFORMAT </w:instrText>
        </w:r>
        <w:r>
          <w:fldChar w:fldCharType="separate"/>
        </w:r>
        <w:r w:rsidR="00602A26">
          <w:rPr>
            <w:noProof/>
          </w:rPr>
          <w:t>5</w:t>
        </w:r>
        <w:r>
          <w:rPr>
            <w:noProof/>
          </w:rPr>
          <w:fldChar w:fldCharType="end"/>
        </w:r>
      </w:p>
    </w:sdtContent>
  </w:sdt>
  <w:p w:rsidR="00DF4357" w:rsidRDefault="00DF435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323" w:rsidRDefault="00831323" w:rsidP="003E7A46">
      <w:pPr>
        <w:spacing w:after="0" w:line="240" w:lineRule="auto"/>
      </w:pPr>
      <w:r>
        <w:separator/>
      </w:r>
    </w:p>
  </w:footnote>
  <w:footnote w:type="continuationSeparator" w:id="0">
    <w:p w:rsidR="00831323" w:rsidRDefault="00831323" w:rsidP="003E7A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85CF4"/>
    <w:multiLevelType w:val="multilevel"/>
    <w:tmpl w:val="7BF49F1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E2B08F9"/>
    <w:multiLevelType w:val="hybridMultilevel"/>
    <w:tmpl w:val="F1A633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61A7811"/>
    <w:multiLevelType w:val="multilevel"/>
    <w:tmpl w:val="DB30458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63418A5"/>
    <w:multiLevelType w:val="hybridMultilevel"/>
    <w:tmpl w:val="33C6A0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93E0FD8"/>
    <w:multiLevelType w:val="hybridMultilevel"/>
    <w:tmpl w:val="91F00C06"/>
    <w:lvl w:ilvl="0" w:tplc="308A6D8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F5942D7"/>
    <w:multiLevelType w:val="hybridMultilevel"/>
    <w:tmpl w:val="FADC7B2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10864D9"/>
    <w:multiLevelType w:val="hybridMultilevel"/>
    <w:tmpl w:val="EED033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95D6529"/>
    <w:multiLevelType w:val="multilevel"/>
    <w:tmpl w:val="672C656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2"/>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2"/>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2"/>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2"/>
      <w:numFmt w:val="decimal"/>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6."/>
      <w:lvlJc w:val="left"/>
      <w:pPr>
        <w:ind w:left="0" w:firstLine="0"/>
      </w:pPr>
      <w:rPr>
        <w:rFonts w:asciiTheme="minorHAnsi" w:eastAsiaTheme="minorEastAsia" w:hAnsiTheme="minorHAnsi" w:cstheme="minorBidi"/>
        <w:b w:val="0"/>
        <w:bCs w:val="0"/>
        <w:i w:val="0"/>
        <w:iCs w:val="0"/>
        <w:smallCaps w:val="0"/>
        <w:strike w:val="0"/>
        <w:dstrike w:val="0"/>
        <w:color w:val="000000"/>
        <w:spacing w:val="0"/>
        <w:w w:val="100"/>
        <w:position w:val="0"/>
        <w:sz w:val="23"/>
        <w:szCs w:val="23"/>
        <w:u w:val="none"/>
        <w:effect w:val="none"/>
      </w:rPr>
    </w:lvl>
    <w:lvl w:ilvl="6">
      <w:start w:val="2"/>
      <w:numFmt w:val="decimal"/>
      <w:lvlText w:val="%7"/>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upperLetter"/>
      <w:lvlText w:val="%8)"/>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9."/>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7">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6EE51DF7"/>
    <w:multiLevelType w:val="hybridMultilevel"/>
    <w:tmpl w:val="3EB657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78650F0D"/>
    <w:multiLevelType w:val="hybridMultilevel"/>
    <w:tmpl w:val="93BC3B64"/>
    <w:lvl w:ilvl="0" w:tplc="0419000F">
      <w:start w:val="1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CE07310"/>
    <w:multiLevelType w:val="hybridMultilevel"/>
    <w:tmpl w:val="6BCE3A5E"/>
    <w:lvl w:ilvl="0" w:tplc="982068F4">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lvlOverride w:ilvl="4"/>
    <w:lvlOverride w:ilvl="5"/>
    <w:lvlOverride w:ilvl="6"/>
    <w:lvlOverride w:ilvl="7"/>
    <w:lvlOverride w:ilvl="8"/>
  </w:num>
  <w:num w:numId="5">
    <w:abstractNumId w:val="3"/>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lvlOverride w:ilvl="2">
      <w:startOverride w:val="2"/>
    </w:lvlOverride>
    <w:lvlOverride w:ilvl="3">
      <w:startOverride w:val="2"/>
    </w:lvlOverride>
    <w:lvlOverride w:ilvl="4">
      <w:startOverride w:val="2"/>
    </w:lvlOverride>
    <w:lvlOverride w:ilvl="5">
      <w:startOverride w:val="1"/>
    </w:lvlOverride>
    <w:lvlOverride w:ilvl="6">
      <w:startOverride w:val="2"/>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E7167"/>
    <w:rsid w:val="000117EA"/>
    <w:rsid w:val="000D2EBF"/>
    <w:rsid w:val="000F6609"/>
    <w:rsid w:val="00101534"/>
    <w:rsid w:val="001168DE"/>
    <w:rsid w:val="00126767"/>
    <w:rsid w:val="00195950"/>
    <w:rsid w:val="001963B8"/>
    <w:rsid w:val="001D3AD0"/>
    <w:rsid w:val="001F134B"/>
    <w:rsid w:val="001F26BE"/>
    <w:rsid w:val="001F57C3"/>
    <w:rsid w:val="00216C08"/>
    <w:rsid w:val="0022325D"/>
    <w:rsid w:val="00234270"/>
    <w:rsid w:val="00285B89"/>
    <w:rsid w:val="002E1EB9"/>
    <w:rsid w:val="002F0564"/>
    <w:rsid w:val="003478AE"/>
    <w:rsid w:val="003504A7"/>
    <w:rsid w:val="00350DFA"/>
    <w:rsid w:val="003639F9"/>
    <w:rsid w:val="003A4C80"/>
    <w:rsid w:val="003A7A3B"/>
    <w:rsid w:val="003E7A46"/>
    <w:rsid w:val="004243B4"/>
    <w:rsid w:val="004352C4"/>
    <w:rsid w:val="00460D2F"/>
    <w:rsid w:val="004906B7"/>
    <w:rsid w:val="004A2C89"/>
    <w:rsid w:val="004B51A7"/>
    <w:rsid w:val="004D4E51"/>
    <w:rsid w:val="00510FE4"/>
    <w:rsid w:val="005A48B4"/>
    <w:rsid w:val="005D6317"/>
    <w:rsid w:val="005F22F3"/>
    <w:rsid w:val="005F4EF6"/>
    <w:rsid w:val="00600258"/>
    <w:rsid w:val="00602A26"/>
    <w:rsid w:val="00630F8B"/>
    <w:rsid w:val="006502F1"/>
    <w:rsid w:val="00661E5D"/>
    <w:rsid w:val="00671D35"/>
    <w:rsid w:val="006977EC"/>
    <w:rsid w:val="006A0C49"/>
    <w:rsid w:val="006A7A04"/>
    <w:rsid w:val="006F3A52"/>
    <w:rsid w:val="007001BA"/>
    <w:rsid w:val="00705907"/>
    <w:rsid w:val="00721320"/>
    <w:rsid w:val="00723DDC"/>
    <w:rsid w:val="007B0456"/>
    <w:rsid w:val="007B6B32"/>
    <w:rsid w:val="007C60D8"/>
    <w:rsid w:val="007D126A"/>
    <w:rsid w:val="007D321E"/>
    <w:rsid w:val="0080012F"/>
    <w:rsid w:val="00802F46"/>
    <w:rsid w:val="00815254"/>
    <w:rsid w:val="008203DC"/>
    <w:rsid w:val="00831323"/>
    <w:rsid w:val="00840A66"/>
    <w:rsid w:val="00856640"/>
    <w:rsid w:val="00870CF1"/>
    <w:rsid w:val="008745B4"/>
    <w:rsid w:val="00897607"/>
    <w:rsid w:val="008E4DF0"/>
    <w:rsid w:val="0093583F"/>
    <w:rsid w:val="0094033F"/>
    <w:rsid w:val="009C0F82"/>
    <w:rsid w:val="009E19B5"/>
    <w:rsid w:val="00A0515A"/>
    <w:rsid w:val="00A135A7"/>
    <w:rsid w:val="00A33592"/>
    <w:rsid w:val="00A6034B"/>
    <w:rsid w:val="00A87CAF"/>
    <w:rsid w:val="00B01F41"/>
    <w:rsid w:val="00B2236B"/>
    <w:rsid w:val="00B50596"/>
    <w:rsid w:val="00B867EB"/>
    <w:rsid w:val="00BB6147"/>
    <w:rsid w:val="00BC4061"/>
    <w:rsid w:val="00BD5AD7"/>
    <w:rsid w:val="00C1650A"/>
    <w:rsid w:val="00C47160"/>
    <w:rsid w:val="00C628E8"/>
    <w:rsid w:val="00C65873"/>
    <w:rsid w:val="00CA63A5"/>
    <w:rsid w:val="00CA7761"/>
    <w:rsid w:val="00CC5450"/>
    <w:rsid w:val="00CE7167"/>
    <w:rsid w:val="00D40B32"/>
    <w:rsid w:val="00D73B85"/>
    <w:rsid w:val="00DA4477"/>
    <w:rsid w:val="00DB2DC0"/>
    <w:rsid w:val="00DC5222"/>
    <w:rsid w:val="00DC6E86"/>
    <w:rsid w:val="00DF4357"/>
    <w:rsid w:val="00E06007"/>
    <w:rsid w:val="00E14A57"/>
    <w:rsid w:val="00E3381D"/>
    <w:rsid w:val="00E4567F"/>
    <w:rsid w:val="00E83FC4"/>
    <w:rsid w:val="00EA1F71"/>
    <w:rsid w:val="00EF4CFE"/>
    <w:rsid w:val="00F0049F"/>
    <w:rsid w:val="00F33217"/>
    <w:rsid w:val="00F51713"/>
    <w:rsid w:val="00F75559"/>
    <w:rsid w:val="00FC0F33"/>
    <w:rsid w:val="00FD25F8"/>
    <w:rsid w:val="00FE66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EC935C4F-489D-424A-B1F8-F33314F4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2F1"/>
  </w:style>
  <w:style w:type="paragraph" w:styleId="4">
    <w:name w:val="heading 4"/>
    <w:basedOn w:val="a"/>
    <w:next w:val="a"/>
    <w:link w:val="40"/>
    <w:semiHidden/>
    <w:unhideWhenUsed/>
    <w:qFormat/>
    <w:rsid w:val="00CE7167"/>
    <w:pPr>
      <w:keepNext/>
      <w:spacing w:after="0" w:line="240" w:lineRule="auto"/>
      <w:outlineLvl w:val="3"/>
    </w:pPr>
    <w:rPr>
      <w:rFonts w:ascii="Times New Roman" w:eastAsia="Times New Roman" w:hAnsi="Times New Roman" w:cs="Times New Roman"/>
      <w:b/>
      <w:bCs/>
      <w:sz w:val="24"/>
      <w:szCs w:val="28"/>
    </w:rPr>
  </w:style>
  <w:style w:type="paragraph" w:styleId="6">
    <w:name w:val="heading 6"/>
    <w:basedOn w:val="a"/>
    <w:next w:val="a"/>
    <w:link w:val="60"/>
    <w:uiPriority w:val="9"/>
    <w:semiHidden/>
    <w:unhideWhenUsed/>
    <w:qFormat/>
    <w:rsid w:val="00CE716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CE7167"/>
    <w:rPr>
      <w:rFonts w:ascii="Times New Roman" w:eastAsia="Times New Roman" w:hAnsi="Times New Roman" w:cs="Times New Roman"/>
      <w:b/>
      <w:bCs/>
      <w:sz w:val="24"/>
      <w:szCs w:val="28"/>
    </w:rPr>
  </w:style>
  <w:style w:type="character" w:customStyle="1" w:styleId="60">
    <w:name w:val="Заголовок 6 Знак"/>
    <w:basedOn w:val="a0"/>
    <w:link w:val="6"/>
    <w:rsid w:val="00CE7167"/>
    <w:rPr>
      <w:rFonts w:asciiTheme="majorHAnsi" w:eastAsiaTheme="majorEastAsia" w:hAnsiTheme="majorHAnsi" w:cstheme="majorBidi"/>
      <w:i/>
      <w:iCs/>
      <w:color w:val="243F60" w:themeColor="accent1" w:themeShade="7F"/>
    </w:rPr>
  </w:style>
  <w:style w:type="character" w:styleId="a3">
    <w:name w:val="Hyperlink"/>
    <w:basedOn w:val="a0"/>
    <w:uiPriority w:val="99"/>
    <w:unhideWhenUsed/>
    <w:rsid w:val="00CE7167"/>
    <w:rPr>
      <w:color w:val="0000FF"/>
      <w:u w:val="single"/>
    </w:rPr>
  </w:style>
  <w:style w:type="paragraph" w:styleId="a4">
    <w:name w:val="Normal (Web)"/>
    <w:basedOn w:val="a"/>
    <w:uiPriority w:val="99"/>
    <w:semiHidden/>
    <w:unhideWhenUsed/>
    <w:rsid w:val="00CE7167"/>
    <w:pPr>
      <w:spacing w:before="100" w:beforeAutospacing="1" w:after="100" w:afterAutospacing="1" w:line="240" w:lineRule="auto"/>
    </w:pPr>
    <w:rPr>
      <w:rFonts w:ascii="Times New Roman" w:hAnsi="Times New Roman" w:cs="Times New Roman"/>
      <w:sz w:val="24"/>
      <w:szCs w:val="24"/>
    </w:rPr>
  </w:style>
  <w:style w:type="paragraph" w:styleId="a5">
    <w:name w:val="annotation text"/>
    <w:basedOn w:val="a"/>
    <w:link w:val="1"/>
    <w:uiPriority w:val="99"/>
    <w:semiHidden/>
    <w:unhideWhenUsed/>
    <w:rsid w:val="00CE7167"/>
    <w:pPr>
      <w:spacing w:after="0" w:line="240" w:lineRule="auto"/>
    </w:pPr>
    <w:rPr>
      <w:rFonts w:ascii="Times New Roman" w:eastAsia="Calibri" w:hAnsi="Times New Roman" w:cs="Times New Roman"/>
      <w:sz w:val="20"/>
      <w:szCs w:val="20"/>
    </w:rPr>
  </w:style>
  <w:style w:type="character" w:customStyle="1" w:styleId="1">
    <w:name w:val="Текст примечания Знак1"/>
    <w:basedOn w:val="a0"/>
    <w:link w:val="a5"/>
    <w:uiPriority w:val="99"/>
    <w:semiHidden/>
    <w:locked/>
    <w:rsid w:val="00CE7167"/>
    <w:rPr>
      <w:rFonts w:ascii="Times New Roman" w:eastAsia="Calibri" w:hAnsi="Times New Roman" w:cs="Times New Roman"/>
      <w:sz w:val="20"/>
      <w:szCs w:val="20"/>
    </w:rPr>
  </w:style>
  <w:style w:type="character" w:customStyle="1" w:styleId="a6">
    <w:name w:val="Текст примечания Знак"/>
    <w:basedOn w:val="a0"/>
    <w:uiPriority w:val="99"/>
    <w:semiHidden/>
    <w:rsid w:val="00CE7167"/>
    <w:rPr>
      <w:sz w:val="20"/>
      <w:szCs w:val="20"/>
    </w:rPr>
  </w:style>
  <w:style w:type="paragraph" w:styleId="a7">
    <w:name w:val="header"/>
    <w:basedOn w:val="a"/>
    <w:link w:val="10"/>
    <w:uiPriority w:val="99"/>
    <w:semiHidden/>
    <w:unhideWhenUsed/>
    <w:rsid w:val="00CE7167"/>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10">
    <w:name w:val="Верхний колонтитул Знак1"/>
    <w:basedOn w:val="a0"/>
    <w:link w:val="a7"/>
    <w:uiPriority w:val="99"/>
    <w:semiHidden/>
    <w:locked/>
    <w:rsid w:val="00CE7167"/>
    <w:rPr>
      <w:rFonts w:ascii="Times New Roman" w:eastAsia="Calibri" w:hAnsi="Times New Roman" w:cs="Times New Roman"/>
      <w:sz w:val="24"/>
      <w:szCs w:val="24"/>
    </w:rPr>
  </w:style>
  <w:style w:type="character" w:customStyle="1" w:styleId="a8">
    <w:name w:val="Верхний колонтитул Знак"/>
    <w:basedOn w:val="a0"/>
    <w:uiPriority w:val="99"/>
    <w:semiHidden/>
    <w:rsid w:val="00CE7167"/>
  </w:style>
  <w:style w:type="paragraph" w:styleId="a9">
    <w:name w:val="footer"/>
    <w:basedOn w:val="a"/>
    <w:link w:val="11"/>
    <w:uiPriority w:val="99"/>
    <w:unhideWhenUsed/>
    <w:rsid w:val="00CE7167"/>
    <w:pPr>
      <w:tabs>
        <w:tab w:val="center" w:pos="4677"/>
        <w:tab w:val="right" w:pos="9355"/>
      </w:tabs>
      <w:spacing w:after="0" w:line="240" w:lineRule="auto"/>
    </w:pPr>
    <w:rPr>
      <w:rFonts w:eastAsiaTheme="minorHAnsi"/>
      <w:lang w:eastAsia="en-US"/>
    </w:rPr>
  </w:style>
  <w:style w:type="character" w:customStyle="1" w:styleId="11">
    <w:name w:val="Нижний колонтитул Знак1"/>
    <w:basedOn w:val="a0"/>
    <w:link w:val="a9"/>
    <w:uiPriority w:val="99"/>
    <w:semiHidden/>
    <w:locked/>
    <w:rsid w:val="00CE7167"/>
    <w:rPr>
      <w:rFonts w:eastAsiaTheme="minorHAnsi"/>
      <w:lang w:eastAsia="en-US"/>
    </w:rPr>
  </w:style>
  <w:style w:type="character" w:customStyle="1" w:styleId="aa">
    <w:name w:val="Нижний колонтитул Знак"/>
    <w:basedOn w:val="a0"/>
    <w:uiPriority w:val="99"/>
    <w:rsid w:val="00CE7167"/>
  </w:style>
  <w:style w:type="character" w:customStyle="1" w:styleId="ab">
    <w:name w:val="Основной текст Знак"/>
    <w:aliases w:val="Знак2 Знак"/>
    <w:basedOn w:val="a0"/>
    <w:link w:val="ac"/>
    <w:semiHidden/>
    <w:locked/>
    <w:rsid w:val="00CE7167"/>
    <w:rPr>
      <w:rFonts w:ascii="Calibri" w:eastAsia="Calibri" w:hAnsi="Calibri"/>
      <w:sz w:val="24"/>
      <w:szCs w:val="24"/>
    </w:rPr>
  </w:style>
  <w:style w:type="paragraph" w:styleId="ac">
    <w:name w:val="Body Text"/>
    <w:aliases w:val="Знак2"/>
    <w:basedOn w:val="a"/>
    <w:link w:val="ab"/>
    <w:semiHidden/>
    <w:unhideWhenUsed/>
    <w:rsid w:val="00CE7167"/>
    <w:pPr>
      <w:spacing w:after="120" w:line="240" w:lineRule="auto"/>
    </w:pPr>
    <w:rPr>
      <w:rFonts w:ascii="Calibri" w:eastAsia="Calibri" w:hAnsi="Calibri"/>
      <w:sz w:val="24"/>
      <w:szCs w:val="24"/>
    </w:rPr>
  </w:style>
  <w:style w:type="character" w:customStyle="1" w:styleId="12">
    <w:name w:val="Основной текст Знак1"/>
    <w:aliases w:val="Знак2 Знак1"/>
    <w:basedOn w:val="a0"/>
    <w:semiHidden/>
    <w:rsid w:val="00CE7167"/>
  </w:style>
  <w:style w:type="paragraph" w:styleId="ad">
    <w:name w:val="Plain Text"/>
    <w:basedOn w:val="a"/>
    <w:link w:val="13"/>
    <w:uiPriority w:val="99"/>
    <w:semiHidden/>
    <w:unhideWhenUsed/>
    <w:rsid w:val="00CE7167"/>
    <w:pPr>
      <w:spacing w:after="0" w:line="240" w:lineRule="auto"/>
    </w:pPr>
    <w:rPr>
      <w:rFonts w:ascii="Consolas" w:eastAsiaTheme="minorHAnsi" w:hAnsi="Consolas" w:cs="Times New Roman"/>
      <w:sz w:val="21"/>
      <w:szCs w:val="21"/>
      <w:lang w:eastAsia="en-US"/>
    </w:rPr>
  </w:style>
  <w:style w:type="character" w:customStyle="1" w:styleId="13">
    <w:name w:val="Текст Знак1"/>
    <w:basedOn w:val="a0"/>
    <w:link w:val="ad"/>
    <w:uiPriority w:val="99"/>
    <w:semiHidden/>
    <w:locked/>
    <w:rsid w:val="00CE7167"/>
    <w:rPr>
      <w:rFonts w:ascii="Consolas" w:eastAsiaTheme="minorHAnsi" w:hAnsi="Consolas" w:cs="Times New Roman"/>
      <w:sz w:val="21"/>
      <w:szCs w:val="21"/>
      <w:lang w:eastAsia="en-US"/>
    </w:rPr>
  </w:style>
  <w:style w:type="character" w:customStyle="1" w:styleId="ae">
    <w:name w:val="Текст Знак"/>
    <w:basedOn w:val="a0"/>
    <w:uiPriority w:val="99"/>
    <w:semiHidden/>
    <w:rsid w:val="00CE7167"/>
    <w:rPr>
      <w:rFonts w:ascii="Consolas" w:hAnsi="Consolas"/>
      <w:sz w:val="21"/>
      <w:szCs w:val="21"/>
    </w:rPr>
  </w:style>
  <w:style w:type="paragraph" w:styleId="af">
    <w:name w:val="annotation subject"/>
    <w:basedOn w:val="a5"/>
    <w:next w:val="a5"/>
    <w:link w:val="14"/>
    <w:uiPriority w:val="99"/>
    <w:semiHidden/>
    <w:unhideWhenUsed/>
    <w:rsid w:val="00CE7167"/>
    <w:rPr>
      <w:b/>
      <w:bCs/>
    </w:rPr>
  </w:style>
  <w:style w:type="character" w:customStyle="1" w:styleId="14">
    <w:name w:val="Тема примечания Знак1"/>
    <w:basedOn w:val="1"/>
    <w:link w:val="af"/>
    <w:uiPriority w:val="99"/>
    <w:semiHidden/>
    <w:locked/>
    <w:rsid w:val="00CE7167"/>
    <w:rPr>
      <w:rFonts w:ascii="Times New Roman" w:eastAsia="Calibri" w:hAnsi="Times New Roman" w:cs="Times New Roman"/>
      <w:b/>
      <w:bCs/>
      <w:sz w:val="20"/>
      <w:szCs w:val="20"/>
    </w:rPr>
  </w:style>
  <w:style w:type="character" w:customStyle="1" w:styleId="af0">
    <w:name w:val="Тема примечания Знак"/>
    <w:basedOn w:val="a6"/>
    <w:uiPriority w:val="99"/>
    <w:semiHidden/>
    <w:rsid w:val="00CE7167"/>
    <w:rPr>
      <w:b/>
      <w:bCs/>
      <w:sz w:val="20"/>
      <w:szCs w:val="20"/>
    </w:rPr>
  </w:style>
  <w:style w:type="paragraph" w:styleId="af1">
    <w:name w:val="Balloon Text"/>
    <w:basedOn w:val="a"/>
    <w:link w:val="15"/>
    <w:uiPriority w:val="99"/>
    <w:semiHidden/>
    <w:unhideWhenUsed/>
    <w:rsid w:val="00CE7167"/>
    <w:pPr>
      <w:spacing w:after="0" w:line="240" w:lineRule="auto"/>
    </w:pPr>
    <w:rPr>
      <w:rFonts w:ascii="Tahoma" w:eastAsia="Calibri" w:hAnsi="Tahoma" w:cs="Tahoma"/>
      <w:sz w:val="16"/>
      <w:szCs w:val="16"/>
    </w:rPr>
  </w:style>
  <w:style w:type="character" w:customStyle="1" w:styleId="15">
    <w:name w:val="Текст выноски Знак1"/>
    <w:basedOn w:val="a0"/>
    <w:link w:val="af1"/>
    <w:uiPriority w:val="99"/>
    <w:semiHidden/>
    <w:locked/>
    <w:rsid w:val="00CE7167"/>
    <w:rPr>
      <w:rFonts w:ascii="Tahoma" w:eastAsia="Calibri" w:hAnsi="Tahoma" w:cs="Tahoma"/>
      <w:sz w:val="16"/>
      <w:szCs w:val="16"/>
    </w:rPr>
  </w:style>
  <w:style w:type="character" w:customStyle="1" w:styleId="af2">
    <w:name w:val="Текст выноски Знак"/>
    <w:basedOn w:val="a0"/>
    <w:uiPriority w:val="99"/>
    <w:semiHidden/>
    <w:rsid w:val="00CE7167"/>
    <w:rPr>
      <w:rFonts w:ascii="Tahoma" w:hAnsi="Tahoma" w:cs="Tahoma"/>
      <w:sz w:val="16"/>
      <w:szCs w:val="16"/>
    </w:rPr>
  </w:style>
  <w:style w:type="character" w:customStyle="1" w:styleId="af3">
    <w:name w:val="Без интервала Знак"/>
    <w:basedOn w:val="a0"/>
    <w:link w:val="af4"/>
    <w:uiPriority w:val="1"/>
    <w:locked/>
    <w:rsid w:val="00CE7167"/>
    <w:rPr>
      <w:rFonts w:ascii="Calibri" w:eastAsia="Calibri" w:hAnsi="Calibri" w:cs="Calibri"/>
      <w:lang w:eastAsia="ar-SA"/>
    </w:rPr>
  </w:style>
  <w:style w:type="paragraph" w:styleId="af4">
    <w:name w:val="No Spacing"/>
    <w:link w:val="af3"/>
    <w:uiPriority w:val="1"/>
    <w:qFormat/>
    <w:rsid w:val="00CE7167"/>
    <w:pPr>
      <w:suppressAutoHyphens/>
      <w:spacing w:after="0" w:line="240" w:lineRule="auto"/>
    </w:pPr>
    <w:rPr>
      <w:rFonts w:ascii="Calibri" w:eastAsia="Calibri" w:hAnsi="Calibri" w:cs="Calibri"/>
      <w:lang w:eastAsia="ar-SA"/>
    </w:rPr>
  </w:style>
  <w:style w:type="character" w:customStyle="1" w:styleId="af5">
    <w:name w:val="Абзац списка Знак"/>
    <w:basedOn w:val="a0"/>
    <w:link w:val="af6"/>
    <w:uiPriority w:val="34"/>
    <w:locked/>
    <w:rsid w:val="00CE7167"/>
    <w:rPr>
      <w:rFonts w:ascii="Times New Roman" w:eastAsia="Calibri" w:hAnsi="Times New Roman" w:cs="Times New Roman"/>
      <w:sz w:val="24"/>
      <w:szCs w:val="24"/>
    </w:rPr>
  </w:style>
  <w:style w:type="paragraph" w:styleId="af6">
    <w:name w:val="List Paragraph"/>
    <w:basedOn w:val="a"/>
    <w:link w:val="af5"/>
    <w:uiPriority w:val="34"/>
    <w:qFormat/>
    <w:rsid w:val="00CE7167"/>
    <w:pPr>
      <w:spacing w:after="0" w:line="240" w:lineRule="auto"/>
      <w:ind w:left="720"/>
      <w:contextualSpacing/>
    </w:pPr>
    <w:rPr>
      <w:rFonts w:ascii="Times New Roman" w:eastAsia="Calibri" w:hAnsi="Times New Roman" w:cs="Times New Roman"/>
      <w:sz w:val="24"/>
      <w:szCs w:val="24"/>
    </w:rPr>
  </w:style>
  <w:style w:type="paragraph" w:customStyle="1" w:styleId="af7">
    <w:name w:val="список с точками"/>
    <w:basedOn w:val="a"/>
    <w:uiPriority w:val="99"/>
    <w:semiHidden/>
    <w:rsid w:val="00CE7167"/>
    <w:pPr>
      <w:tabs>
        <w:tab w:val="num" w:pos="5257"/>
      </w:tabs>
      <w:spacing w:after="0" w:line="312" w:lineRule="auto"/>
      <w:ind w:left="5257" w:firstLine="680"/>
      <w:jc w:val="both"/>
    </w:pPr>
    <w:rPr>
      <w:rFonts w:ascii="Times New Roman" w:eastAsia="Times New Roman" w:hAnsi="Times New Roman" w:cs="Times New Roman"/>
      <w:sz w:val="24"/>
      <w:szCs w:val="24"/>
    </w:rPr>
  </w:style>
  <w:style w:type="paragraph" w:customStyle="1" w:styleId="100">
    <w:name w:val="Основной текст10"/>
    <w:basedOn w:val="a"/>
    <w:uiPriority w:val="99"/>
    <w:semiHidden/>
    <w:rsid w:val="00CE7167"/>
    <w:pPr>
      <w:shd w:val="clear" w:color="auto" w:fill="FFFFFF"/>
      <w:spacing w:before="180" w:after="0" w:line="274" w:lineRule="exact"/>
      <w:ind w:hanging="420"/>
      <w:jc w:val="both"/>
    </w:pPr>
    <w:rPr>
      <w:rFonts w:ascii="Times New Roman" w:eastAsia="Times New Roman" w:hAnsi="Times New Roman" w:cs="Times New Roman"/>
      <w:sz w:val="23"/>
      <w:szCs w:val="23"/>
      <w:lang w:eastAsia="en-US"/>
    </w:rPr>
  </w:style>
  <w:style w:type="character" w:customStyle="1" w:styleId="2">
    <w:name w:val="Заголовок №2_"/>
    <w:basedOn w:val="a0"/>
    <w:link w:val="20"/>
    <w:locked/>
    <w:rsid w:val="00CE7167"/>
    <w:rPr>
      <w:rFonts w:ascii="Times New Roman" w:eastAsia="Times New Roman" w:hAnsi="Times New Roman" w:cs="Times New Roman"/>
      <w:sz w:val="23"/>
      <w:szCs w:val="23"/>
      <w:shd w:val="clear" w:color="auto" w:fill="FFFFFF"/>
    </w:rPr>
  </w:style>
  <w:style w:type="paragraph" w:customStyle="1" w:styleId="20">
    <w:name w:val="Заголовок №2"/>
    <w:basedOn w:val="a"/>
    <w:link w:val="2"/>
    <w:rsid w:val="00CE7167"/>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0">
    <w:name w:val="Основной текст (13)_"/>
    <w:basedOn w:val="a0"/>
    <w:link w:val="131"/>
    <w:semiHidden/>
    <w:locked/>
    <w:rsid w:val="00CE7167"/>
    <w:rPr>
      <w:rFonts w:ascii="Times New Roman" w:eastAsia="Times New Roman" w:hAnsi="Times New Roman" w:cs="Times New Roman"/>
      <w:sz w:val="23"/>
      <w:szCs w:val="23"/>
      <w:shd w:val="clear" w:color="auto" w:fill="FFFFFF"/>
    </w:rPr>
  </w:style>
  <w:style w:type="paragraph" w:customStyle="1" w:styleId="131">
    <w:name w:val="Основной текст (13)"/>
    <w:basedOn w:val="a"/>
    <w:link w:val="130"/>
    <w:semiHidden/>
    <w:rsid w:val="00CE7167"/>
    <w:pPr>
      <w:shd w:val="clear" w:color="auto" w:fill="FFFFFF"/>
      <w:spacing w:after="0" w:line="274" w:lineRule="exact"/>
    </w:pPr>
    <w:rPr>
      <w:rFonts w:ascii="Times New Roman" w:eastAsia="Times New Roman" w:hAnsi="Times New Roman" w:cs="Times New Roman"/>
      <w:sz w:val="23"/>
      <w:szCs w:val="23"/>
    </w:rPr>
  </w:style>
  <w:style w:type="character" w:customStyle="1" w:styleId="22">
    <w:name w:val="Заголовок №2 (2)_"/>
    <w:basedOn w:val="a0"/>
    <w:link w:val="220"/>
    <w:semiHidden/>
    <w:locked/>
    <w:rsid w:val="00CE7167"/>
    <w:rPr>
      <w:rFonts w:ascii="Times New Roman" w:eastAsia="Times New Roman" w:hAnsi="Times New Roman" w:cs="Times New Roman"/>
      <w:sz w:val="23"/>
      <w:szCs w:val="23"/>
      <w:shd w:val="clear" w:color="auto" w:fill="FFFFFF"/>
    </w:rPr>
  </w:style>
  <w:style w:type="paragraph" w:customStyle="1" w:styleId="220">
    <w:name w:val="Заголовок №2 (2)"/>
    <w:basedOn w:val="a"/>
    <w:link w:val="22"/>
    <w:semiHidden/>
    <w:rsid w:val="00CE7167"/>
    <w:pPr>
      <w:shd w:val="clear" w:color="auto" w:fill="FFFFFF"/>
      <w:spacing w:after="120" w:line="274" w:lineRule="exact"/>
      <w:outlineLvl w:val="1"/>
    </w:pPr>
    <w:rPr>
      <w:rFonts w:ascii="Times New Roman" w:eastAsia="Times New Roman" w:hAnsi="Times New Roman" w:cs="Times New Roman"/>
      <w:sz w:val="23"/>
      <w:szCs w:val="23"/>
    </w:rPr>
  </w:style>
  <w:style w:type="character" w:customStyle="1" w:styleId="140">
    <w:name w:val="Основной текст (14)_"/>
    <w:basedOn w:val="a0"/>
    <w:link w:val="141"/>
    <w:semiHidden/>
    <w:locked/>
    <w:rsid w:val="00CE7167"/>
    <w:rPr>
      <w:rFonts w:ascii="Times New Roman" w:eastAsia="Times New Roman" w:hAnsi="Times New Roman" w:cs="Times New Roman"/>
      <w:sz w:val="23"/>
      <w:szCs w:val="23"/>
      <w:shd w:val="clear" w:color="auto" w:fill="FFFFFF"/>
    </w:rPr>
  </w:style>
  <w:style w:type="paragraph" w:customStyle="1" w:styleId="141">
    <w:name w:val="Основной текст (14)"/>
    <w:basedOn w:val="a"/>
    <w:link w:val="140"/>
    <w:semiHidden/>
    <w:rsid w:val="00CE7167"/>
    <w:pPr>
      <w:shd w:val="clear" w:color="auto" w:fill="FFFFFF"/>
      <w:spacing w:after="0" w:line="0" w:lineRule="atLeast"/>
      <w:jc w:val="both"/>
    </w:pPr>
    <w:rPr>
      <w:rFonts w:ascii="Times New Roman" w:eastAsia="Times New Roman" w:hAnsi="Times New Roman" w:cs="Times New Roman"/>
      <w:sz w:val="23"/>
      <w:szCs w:val="23"/>
    </w:rPr>
  </w:style>
  <w:style w:type="character" w:customStyle="1" w:styleId="3">
    <w:name w:val="Основной текст (3)_"/>
    <w:basedOn w:val="a0"/>
    <w:link w:val="30"/>
    <w:semiHidden/>
    <w:locked/>
    <w:rsid w:val="00CE7167"/>
    <w:rPr>
      <w:rFonts w:ascii="Times New Roman" w:eastAsia="Times New Roman" w:hAnsi="Times New Roman" w:cs="Times New Roman"/>
      <w:sz w:val="18"/>
      <w:szCs w:val="18"/>
      <w:shd w:val="clear" w:color="auto" w:fill="FFFFFF"/>
    </w:rPr>
  </w:style>
  <w:style w:type="paragraph" w:customStyle="1" w:styleId="30">
    <w:name w:val="Основной текст (3)"/>
    <w:basedOn w:val="a"/>
    <w:link w:val="3"/>
    <w:semiHidden/>
    <w:rsid w:val="00CE7167"/>
    <w:pPr>
      <w:shd w:val="clear" w:color="auto" w:fill="FFFFFF"/>
      <w:spacing w:after="0" w:line="0" w:lineRule="atLeast"/>
    </w:pPr>
    <w:rPr>
      <w:rFonts w:ascii="Times New Roman" w:eastAsia="Times New Roman" w:hAnsi="Times New Roman" w:cs="Times New Roman"/>
      <w:sz w:val="18"/>
      <w:szCs w:val="18"/>
    </w:rPr>
  </w:style>
  <w:style w:type="character" w:customStyle="1" w:styleId="21">
    <w:name w:val="Основной текст (2)_"/>
    <w:basedOn w:val="a0"/>
    <w:link w:val="23"/>
    <w:locked/>
    <w:rsid w:val="00CE7167"/>
    <w:rPr>
      <w:rFonts w:ascii="Times New Roman" w:eastAsia="Times New Roman" w:hAnsi="Times New Roman" w:cs="Times New Roman"/>
      <w:shd w:val="clear" w:color="auto" w:fill="FFFFFF"/>
    </w:rPr>
  </w:style>
  <w:style w:type="paragraph" w:customStyle="1" w:styleId="23">
    <w:name w:val="Основной текст (2)"/>
    <w:basedOn w:val="a"/>
    <w:link w:val="21"/>
    <w:rsid w:val="00CE7167"/>
    <w:pPr>
      <w:widowControl w:val="0"/>
      <w:shd w:val="clear" w:color="auto" w:fill="FFFFFF"/>
      <w:spacing w:after="0" w:line="413" w:lineRule="exact"/>
      <w:ind w:hanging="520"/>
    </w:pPr>
    <w:rPr>
      <w:rFonts w:ascii="Times New Roman" w:eastAsia="Times New Roman" w:hAnsi="Times New Roman" w:cs="Times New Roman"/>
    </w:rPr>
  </w:style>
  <w:style w:type="character" w:customStyle="1" w:styleId="3Exact">
    <w:name w:val="Подпись к таблице (3) Exact"/>
    <w:basedOn w:val="a0"/>
    <w:link w:val="31"/>
    <w:semiHidden/>
    <w:locked/>
    <w:rsid w:val="00CE7167"/>
    <w:rPr>
      <w:rFonts w:ascii="Times New Roman" w:eastAsia="Times New Roman" w:hAnsi="Times New Roman" w:cs="Times New Roman"/>
      <w:b/>
      <w:bCs/>
      <w:shd w:val="clear" w:color="auto" w:fill="FFFFFF"/>
    </w:rPr>
  </w:style>
  <w:style w:type="paragraph" w:customStyle="1" w:styleId="31">
    <w:name w:val="Подпись к таблице (3)"/>
    <w:basedOn w:val="a"/>
    <w:link w:val="3Exact"/>
    <w:semiHidden/>
    <w:rsid w:val="00CE7167"/>
    <w:pPr>
      <w:widowControl w:val="0"/>
      <w:shd w:val="clear" w:color="auto" w:fill="FFFFFF"/>
      <w:spacing w:after="0" w:line="266" w:lineRule="exact"/>
    </w:pPr>
    <w:rPr>
      <w:rFonts w:ascii="Times New Roman" w:eastAsia="Times New Roman" w:hAnsi="Times New Roman" w:cs="Times New Roman"/>
      <w:b/>
      <w:bCs/>
    </w:rPr>
  </w:style>
  <w:style w:type="character" w:customStyle="1" w:styleId="af8">
    <w:name w:val="Основной текст_"/>
    <w:basedOn w:val="a0"/>
    <w:link w:val="7"/>
    <w:semiHidden/>
    <w:locked/>
    <w:rsid w:val="00CE7167"/>
    <w:rPr>
      <w:rFonts w:ascii="Times New Roman" w:eastAsia="Times New Roman" w:hAnsi="Times New Roman" w:cs="Times New Roman"/>
      <w:sz w:val="27"/>
      <w:szCs w:val="27"/>
      <w:shd w:val="clear" w:color="auto" w:fill="FFFFFF"/>
    </w:rPr>
  </w:style>
  <w:style w:type="paragraph" w:customStyle="1" w:styleId="7">
    <w:name w:val="Основной текст7"/>
    <w:basedOn w:val="a"/>
    <w:link w:val="af8"/>
    <w:semiHidden/>
    <w:rsid w:val="00CE7167"/>
    <w:pPr>
      <w:shd w:val="clear" w:color="auto" w:fill="FFFFFF"/>
      <w:spacing w:before="1080" w:after="0" w:line="269" w:lineRule="exact"/>
      <w:ind w:hanging="340"/>
      <w:jc w:val="both"/>
    </w:pPr>
    <w:rPr>
      <w:rFonts w:ascii="Times New Roman" w:eastAsia="Times New Roman" w:hAnsi="Times New Roman" w:cs="Times New Roman"/>
      <w:sz w:val="27"/>
      <w:szCs w:val="27"/>
    </w:rPr>
  </w:style>
  <w:style w:type="character" w:customStyle="1" w:styleId="5">
    <w:name w:val="Заголовок №5_"/>
    <w:basedOn w:val="a0"/>
    <w:link w:val="50"/>
    <w:semiHidden/>
    <w:locked/>
    <w:rsid w:val="00CE7167"/>
    <w:rPr>
      <w:rFonts w:ascii="Times New Roman" w:eastAsia="Times New Roman" w:hAnsi="Times New Roman" w:cs="Times New Roman"/>
      <w:sz w:val="27"/>
      <w:szCs w:val="27"/>
      <w:shd w:val="clear" w:color="auto" w:fill="FFFFFF"/>
    </w:rPr>
  </w:style>
  <w:style w:type="paragraph" w:customStyle="1" w:styleId="50">
    <w:name w:val="Заголовок №5"/>
    <w:basedOn w:val="a"/>
    <w:link w:val="5"/>
    <w:semiHidden/>
    <w:rsid w:val="00CE7167"/>
    <w:pPr>
      <w:shd w:val="clear" w:color="auto" w:fill="FFFFFF"/>
      <w:spacing w:after="0" w:line="322" w:lineRule="exact"/>
      <w:jc w:val="both"/>
      <w:outlineLvl w:val="4"/>
    </w:pPr>
    <w:rPr>
      <w:rFonts w:ascii="Times New Roman" w:eastAsia="Times New Roman" w:hAnsi="Times New Roman" w:cs="Times New Roman"/>
      <w:sz w:val="27"/>
      <w:szCs w:val="27"/>
    </w:rPr>
  </w:style>
  <w:style w:type="character" w:customStyle="1" w:styleId="120">
    <w:name w:val="Основной текст (12)_"/>
    <w:basedOn w:val="a0"/>
    <w:link w:val="121"/>
    <w:semiHidden/>
    <w:locked/>
    <w:rsid w:val="00CE7167"/>
    <w:rPr>
      <w:rFonts w:ascii="Times New Roman" w:eastAsia="Times New Roman" w:hAnsi="Times New Roman" w:cs="Times New Roman"/>
      <w:sz w:val="27"/>
      <w:szCs w:val="27"/>
      <w:shd w:val="clear" w:color="auto" w:fill="FFFFFF"/>
    </w:rPr>
  </w:style>
  <w:style w:type="paragraph" w:customStyle="1" w:styleId="121">
    <w:name w:val="Основной текст (12)"/>
    <w:basedOn w:val="a"/>
    <w:link w:val="120"/>
    <w:semiHidden/>
    <w:rsid w:val="00CE7167"/>
    <w:pPr>
      <w:shd w:val="clear" w:color="auto" w:fill="FFFFFF"/>
      <w:spacing w:before="300" w:after="0" w:line="322" w:lineRule="exact"/>
      <w:ind w:firstLine="420"/>
      <w:jc w:val="both"/>
    </w:pPr>
    <w:rPr>
      <w:rFonts w:ascii="Times New Roman" w:eastAsia="Times New Roman" w:hAnsi="Times New Roman" w:cs="Times New Roman"/>
      <w:sz w:val="27"/>
      <w:szCs w:val="27"/>
    </w:rPr>
  </w:style>
  <w:style w:type="character" w:customStyle="1" w:styleId="af9">
    <w:name w:val="Колонтитул_"/>
    <w:basedOn w:val="a0"/>
    <w:link w:val="afa"/>
    <w:semiHidden/>
    <w:locked/>
    <w:rsid w:val="00CE7167"/>
    <w:rPr>
      <w:rFonts w:ascii="Times New Roman" w:eastAsia="Times New Roman" w:hAnsi="Times New Roman" w:cs="Times New Roman"/>
      <w:b/>
      <w:bCs/>
      <w:sz w:val="26"/>
      <w:szCs w:val="26"/>
      <w:shd w:val="clear" w:color="auto" w:fill="FFFFFF"/>
    </w:rPr>
  </w:style>
  <w:style w:type="paragraph" w:customStyle="1" w:styleId="afa">
    <w:name w:val="Колонтитул"/>
    <w:basedOn w:val="a"/>
    <w:link w:val="af9"/>
    <w:semiHidden/>
    <w:rsid w:val="00CE7167"/>
    <w:pPr>
      <w:widowControl w:val="0"/>
      <w:shd w:val="clear" w:color="auto" w:fill="FFFFFF"/>
      <w:spacing w:after="0" w:line="0" w:lineRule="atLeast"/>
      <w:jc w:val="center"/>
    </w:pPr>
    <w:rPr>
      <w:rFonts w:ascii="Times New Roman" w:eastAsia="Times New Roman" w:hAnsi="Times New Roman" w:cs="Times New Roman"/>
      <w:b/>
      <w:bCs/>
      <w:sz w:val="26"/>
      <w:szCs w:val="26"/>
    </w:rPr>
  </w:style>
  <w:style w:type="paragraph" w:customStyle="1" w:styleId="ConsPlusNonformat">
    <w:name w:val="ConsPlusNonformat"/>
    <w:uiPriority w:val="99"/>
    <w:semiHidden/>
    <w:rsid w:val="00CE7167"/>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24">
    <w:name w:val="Основной текст (2) + Курсив"/>
    <w:basedOn w:val="21"/>
    <w:rsid w:val="00CE7167"/>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0"/>
    <w:rsid w:val="00CE7167"/>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afb">
    <w:name w:val="Основной текст + Полужирный"/>
    <w:basedOn w:val="af8"/>
    <w:rsid w:val="00CE7167"/>
    <w:rPr>
      <w:rFonts w:ascii="Times New Roman" w:eastAsia="Times New Roman" w:hAnsi="Times New Roman" w:cs="Times New Roman"/>
      <w:b/>
      <w:bCs/>
      <w:i w:val="0"/>
      <w:iCs w:val="0"/>
      <w:smallCaps w:val="0"/>
      <w:strike w:val="0"/>
      <w:dstrike w:val="0"/>
      <w:sz w:val="27"/>
      <w:szCs w:val="27"/>
      <w:u w:val="none"/>
      <w:effect w:val="none"/>
      <w:shd w:val="clear" w:color="auto" w:fill="FFFFFF"/>
    </w:rPr>
  </w:style>
  <w:style w:type="character" w:customStyle="1" w:styleId="211pt">
    <w:name w:val="Основной текст (2) + 11 pt"/>
    <w:basedOn w:val="21"/>
    <w:rsid w:val="00CE7167"/>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12pt">
    <w:name w:val="Основной текст (2) + 12 pt"/>
    <w:basedOn w:val="21"/>
    <w:rsid w:val="00CE7167"/>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5">
    <w:name w:val="Основной текст (2) + Полужирный"/>
    <w:basedOn w:val="21"/>
    <w:rsid w:val="00CE7167"/>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table" w:styleId="afc">
    <w:name w:val="Table Grid"/>
    <w:basedOn w:val="a1"/>
    <w:uiPriority w:val="39"/>
    <w:rsid w:val="00CE7167"/>
    <w:pPr>
      <w:spacing w:after="0" w:line="240" w:lineRule="auto"/>
    </w:pPr>
    <w:rPr>
      <w:rFonts w:ascii="Times New Roman" w:eastAsiaTheme="minorHAnsi" w:hAnsi="Times New Roman"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uiPriority w:val="39"/>
    <w:rsid w:val="00CE716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basedOn w:val="a1"/>
    <w:uiPriority w:val="39"/>
    <w:rsid w:val="00CE716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Body Text Indent"/>
    <w:basedOn w:val="a"/>
    <w:link w:val="afe"/>
    <w:uiPriority w:val="99"/>
    <w:semiHidden/>
    <w:unhideWhenUsed/>
    <w:rsid w:val="00CE7167"/>
    <w:pPr>
      <w:spacing w:after="120"/>
      <w:ind w:left="283"/>
    </w:pPr>
  </w:style>
  <w:style w:type="character" w:customStyle="1" w:styleId="afe">
    <w:name w:val="Основной текст с отступом Знак"/>
    <w:basedOn w:val="a0"/>
    <w:link w:val="afd"/>
    <w:uiPriority w:val="99"/>
    <w:semiHidden/>
    <w:rsid w:val="00CE7167"/>
  </w:style>
  <w:style w:type="character" w:customStyle="1" w:styleId="29pt">
    <w:name w:val="Основной текст (2) + 9 pt"/>
    <w:basedOn w:val="21"/>
    <w:rsid w:val="00CE7167"/>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paragraph" w:customStyle="1" w:styleId="Default">
    <w:name w:val="Default"/>
    <w:rsid w:val="00CE716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TML">
    <w:name w:val="HTML Preformatted"/>
    <w:basedOn w:val="a"/>
    <w:link w:val="HTML0"/>
    <w:uiPriority w:val="99"/>
    <w:unhideWhenUsed/>
    <w:rsid w:val="000F6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F660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33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gov.ru/ips/" TargetMode="External"/><Relationship Id="rId21" Type="http://schemas.openxmlformats.org/officeDocument/2006/relationships/hyperlink" Target="http://window.edu.ru/window/library%20&#8211;" TargetMode="External"/><Relationship Id="rId42" Type="http://schemas.openxmlformats.org/officeDocument/2006/relationships/hyperlink" Target="http://council.gov.ru/activity/crosswork/" TargetMode="External"/><Relationship Id="rId47" Type="http://schemas.openxmlformats.org/officeDocument/2006/relationships/hyperlink" Target="http://government.ru/ministries/" TargetMode="External"/><Relationship Id="rId63" Type="http://schemas.openxmlformats.org/officeDocument/2006/relationships/hyperlink" Target="https://minjust.gov.ru/ru/documents/" TargetMode="External"/><Relationship Id="rId68" Type="http://schemas.openxmlformats.org/officeDocument/2006/relationships/hyperlink" Target="https://kamchatka.arbitr.ru/process/treteiskie_sudi" TargetMode="External"/><Relationship Id="rId16" Type="http://schemas.openxmlformats.org/officeDocument/2006/relationships/hyperlink" Target="http://znanium.com/catalog/product/939534" TargetMode="External"/><Relationship Id="rId11" Type="http://schemas.openxmlformats.org/officeDocument/2006/relationships/hyperlink" Target="https://znanium.ru/catalog/product/2183341" TargetMode="External"/><Relationship Id="rId24" Type="http://schemas.openxmlformats.org/officeDocument/2006/relationships/hyperlink" Target="http://pravo.gov.ru/" TargetMode="External"/><Relationship Id="rId32" Type="http://schemas.openxmlformats.org/officeDocument/2006/relationships/hyperlink" Target="http://www.kremlin.ru/structure/commissions" TargetMode="External"/><Relationship Id="rId37" Type="http://schemas.openxmlformats.org/officeDocument/2006/relationships/hyperlink" Target="http://duma.gov.ru/international/about/" TargetMode="External"/><Relationship Id="rId40" Type="http://schemas.openxmlformats.org/officeDocument/2006/relationships/hyperlink" Target="http://council.gov.ru/activity/legislation/" TargetMode="External"/><Relationship Id="rId45" Type="http://schemas.openxmlformats.org/officeDocument/2006/relationships/hyperlink" Target="http://government.ru/rugovclassifier/section/2641/" TargetMode="External"/><Relationship Id="rId53" Type="http://schemas.openxmlformats.org/officeDocument/2006/relationships/hyperlink" Target="http://www.ksrf.ru/ru/Sessions/Pages/default.aspx" TargetMode="External"/><Relationship Id="rId58" Type="http://schemas.openxmlformats.org/officeDocument/2006/relationships/hyperlink" Target="https://vsrf.ru/documents/international_practice/?year=2021" TargetMode="External"/><Relationship Id="rId66" Type="http://schemas.openxmlformats.org/officeDocument/2006/relationships/hyperlink" Target="https://kamchatka.arbitr.ru/law/docs/" TargetMode="External"/><Relationship Id="rId74" Type="http://schemas.openxmlformats.org/officeDocument/2006/relationships/hyperlink" Target="http://www.zaksobr.kamchatka.ru/"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pravo-search.minjust.ru:8080/bigs/portal.html" TargetMode="External"/><Relationship Id="rId19" Type="http://schemas.openxmlformats.org/officeDocument/2006/relationships/hyperlink" Target="http://www.government.ru/content/%20&#8211;" TargetMode="External"/><Relationship Id="rId14" Type="http://schemas.openxmlformats.org/officeDocument/2006/relationships/hyperlink" Target="https://znanium.ru/catalog/product/2134344" TargetMode="External"/><Relationship Id="rId22" Type="http://schemas.openxmlformats.org/officeDocument/2006/relationships/hyperlink" Target="http://www.minjust.ru&#8211;&#1086;&#1092;&#1080;&#1094;&#1080;&#1072;&#1083;&#1100;&#1085;&#1099;&#1081;" TargetMode="External"/><Relationship Id="rId27" Type="http://schemas.openxmlformats.org/officeDocument/2006/relationships/hyperlink" Target="http://pravo.gov.ru/articles/" TargetMode="External"/><Relationship Id="rId30" Type="http://schemas.openxmlformats.org/officeDocument/2006/relationships/hyperlink" Target="http://www.kremlin.ru/structure/state-council" TargetMode="External"/><Relationship Id="rId35" Type="http://schemas.openxmlformats.org/officeDocument/2006/relationships/hyperlink" Target="http://duma.gov.ru/legislative/lawmaking/" TargetMode="External"/><Relationship Id="rId43" Type="http://schemas.openxmlformats.org/officeDocument/2006/relationships/hyperlink" Target="http://government.ru/" TargetMode="External"/><Relationship Id="rId48" Type="http://schemas.openxmlformats.org/officeDocument/2006/relationships/hyperlink" Target="http://government.ru/docs/" TargetMode="External"/><Relationship Id="rId56" Type="http://schemas.openxmlformats.org/officeDocument/2006/relationships/hyperlink" Target="https://vsrf.ru/documents/own/?category=resolutions_plenum_supreme_court_russian&amp;year=2021" TargetMode="External"/><Relationship Id="rId64" Type="http://schemas.openxmlformats.org/officeDocument/2006/relationships/hyperlink" Target="https://minjust.gov.ru/ru/pages/pravovaya-informaciya/" TargetMode="External"/><Relationship Id="rId69" Type="http://schemas.openxmlformats.org/officeDocument/2006/relationships/hyperlink" Target="https://kamchatka.arbitr.ru/about/publications" TargetMode="External"/><Relationship Id="rId77"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www.ksrf.ru/ru/Decision/Pages/default.aspx" TargetMode="External"/><Relationship Id="rId72" Type="http://schemas.openxmlformats.org/officeDocument/2006/relationships/hyperlink" Target="https://www.kamgov.ru/gov-entity/iogv" TargetMode="External"/><Relationship Id="rId3" Type="http://schemas.openxmlformats.org/officeDocument/2006/relationships/settings" Target="settings.xml"/><Relationship Id="rId12" Type="http://schemas.openxmlformats.org/officeDocument/2006/relationships/hyperlink" Target="https://znanium.com/catalog/product/1178160" TargetMode="External"/><Relationship Id="rId17" Type="http://schemas.openxmlformats.org/officeDocument/2006/relationships/hyperlink" Target="http://www.duma.gov.ru/%20&#8211;" TargetMode="External"/><Relationship Id="rId25" Type="http://schemas.openxmlformats.org/officeDocument/2006/relationships/hyperlink" Target="http://publication.pravo.gov.ru/" TargetMode="External"/><Relationship Id="rId33" Type="http://schemas.openxmlformats.org/officeDocument/2006/relationships/hyperlink" Target="http://duma.gov.ru/" TargetMode="External"/><Relationship Id="rId38" Type="http://schemas.openxmlformats.org/officeDocument/2006/relationships/hyperlink" Target="http://council.gov.ru/" TargetMode="External"/><Relationship Id="rId46" Type="http://schemas.openxmlformats.org/officeDocument/2006/relationships/hyperlink" Target="http://government.ru/rugovclassifier/" TargetMode="External"/><Relationship Id="rId59" Type="http://schemas.openxmlformats.org/officeDocument/2006/relationships/hyperlink" Target="https://sudact.ru/" TargetMode="External"/><Relationship Id="rId67" Type="http://schemas.openxmlformats.org/officeDocument/2006/relationships/hyperlink" Target="https://kamchatka.arbitr.ru/process/primiritelnie_proceduri" TargetMode="External"/><Relationship Id="rId20" Type="http://schemas.openxmlformats.org/officeDocument/2006/relationships/hyperlink" Target="http://www.ksrf.ru/%20&#8211;" TargetMode="External"/><Relationship Id="rId41" Type="http://schemas.openxmlformats.org/officeDocument/2006/relationships/hyperlink" Target="http://council.gov.ru/activity/analytics/" TargetMode="External"/><Relationship Id="rId54" Type="http://schemas.openxmlformats.org/officeDocument/2006/relationships/hyperlink" Target="https://www.vsrf.ru/" TargetMode="External"/><Relationship Id="rId62" Type="http://schemas.openxmlformats.org/officeDocument/2006/relationships/hyperlink" Target="https://www.dissercat.com/" TargetMode="External"/><Relationship Id="rId70" Type="http://schemas.openxmlformats.org/officeDocument/2006/relationships/hyperlink" Target="https://kamchatka.arbitr.ru/about/stat" TargetMode="External"/><Relationship Id="rId75" Type="http://schemas.openxmlformats.org/officeDocument/2006/relationships/hyperlink" Target="http://www.zaksobr.kamchatka.ru/events/Deyatelnost"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znanium.com/catalog.php?bookinfo=490058" TargetMode="External"/><Relationship Id="rId23" Type="http://schemas.openxmlformats.org/officeDocument/2006/relationships/hyperlink" Target="http://www.gararnt.ru" TargetMode="External"/><Relationship Id="rId28" Type="http://schemas.openxmlformats.org/officeDocument/2006/relationships/hyperlink" Target="http://www.kremlin.ru/" TargetMode="External"/><Relationship Id="rId36" Type="http://schemas.openxmlformats.org/officeDocument/2006/relationships/hyperlink" Target="http://duma.gov.ru/representative/interpellations/" TargetMode="External"/><Relationship Id="rId49" Type="http://schemas.openxmlformats.org/officeDocument/2006/relationships/hyperlink" Target="http://www.ksrf.ru/" TargetMode="External"/><Relationship Id="rId57" Type="http://schemas.openxmlformats.org/officeDocument/2006/relationships/hyperlink" Target="https://vsrf.ru/documents/statistics/?year=2021" TargetMode="External"/><Relationship Id="rId10" Type="http://schemas.openxmlformats.org/officeDocument/2006/relationships/hyperlink" Target="https://znanium.ru/catalog/product/2117060" TargetMode="External"/><Relationship Id="rId31" Type="http://schemas.openxmlformats.org/officeDocument/2006/relationships/hyperlink" Target="http://www.kremlin.ru/structure/security-council" TargetMode="External"/><Relationship Id="rId44" Type="http://schemas.openxmlformats.org/officeDocument/2006/relationships/hyperlink" Target="http://government.ru/rugovclassifier/" TargetMode="External"/><Relationship Id="rId52" Type="http://schemas.openxmlformats.org/officeDocument/2006/relationships/hyperlink" Target="http://www.ksrf.ru/ru/Petition/Pages/StatisticDef.aspx" TargetMode="External"/><Relationship Id="rId60" Type="http://schemas.openxmlformats.org/officeDocument/2006/relationships/hyperlink" Target="http://pravo.minjust.ru/" TargetMode="External"/><Relationship Id="rId65" Type="http://schemas.openxmlformats.org/officeDocument/2006/relationships/hyperlink" Target="https://kamchatka.arbitr.ru/" TargetMode="External"/><Relationship Id="rId73" Type="http://schemas.openxmlformats.org/officeDocument/2006/relationships/hyperlink" Target="https://www.kamgov.ru/gosudarstvennaya-sluzhba"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nanium.com/catalog/product/2083931" TargetMode="External"/><Relationship Id="rId13" Type="http://schemas.openxmlformats.org/officeDocument/2006/relationships/hyperlink" Target="https://znanium.com/catalog/product/2016187" TargetMode="External"/><Relationship Id="rId18" Type="http://schemas.openxmlformats.org/officeDocument/2006/relationships/hyperlink" Target="http://www.council.gov.ru/%20&#8211;" TargetMode="External"/><Relationship Id="rId39" Type="http://schemas.openxmlformats.org/officeDocument/2006/relationships/hyperlink" Target="http://council.gov.ru/structure/council/" TargetMode="External"/><Relationship Id="rId34" Type="http://schemas.openxmlformats.org/officeDocument/2006/relationships/hyperlink" Target="http://duma.gov.ru/duma/about/" TargetMode="External"/><Relationship Id="rId50" Type="http://schemas.openxmlformats.org/officeDocument/2006/relationships/hyperlink" Target="http://www.ksrf.ru/ru/Info/Pages/default.aspx" TargetMode="External"/><Relationship Id="rId55" Type="http://schemas.openxmlformats.org/officeDocument/2006/relationships/hyperlink" Target="https://vsrf.ru/documents/practice/?year=2021" TargetMode="External"/><Relationship Id="rId76" Type="http://schemas.openxmlformats.org/officeDocument/2006/relationships/hyperlink" Target="http://www.zaksobr.kamchatka.ru/events/Zakony" TargetMode="External"/><Relationship Id="rId7" Type="http://schemas.openxmlformats.org/officeDocument/2006/relationships/image" Target="media/image1.png"/><Relationship Id="rId71" Type="http://schemas.openxmlformats.org/officeDocument/2006/relationships/hyperlink" Target="https://kamgov.ru/" TargetMode="External"/><Relationship Id="rId2" Type="http://schemas.openxmlformats.org/officeDocument/2006/relationships/styles" Target="styles.xml"/><Relationship Id="rId29" Type="http://schemas.openxmlformats.org/officeDocument/2006/relationships/hyperlink" Target="http://www.kremlin.ru/acts/new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39</Pages>
  <Words>14460</Words>
  <Characters>82422</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kab324-01</cp:lastModifiedBy>
  <cp:revision>43</cp:revision>
  <cp:lastPrinted>2022-10-19T23:39:00Z</cp:lastPrinted>
  <dcterms:created xsi:type="dcterms:W3CDTF">2022-10-13T04:57:00Z</dcterms:created>
  <dcterms:modified xsi:type="dcterms:W3CDTF">2026-06-03T21:09:00Z</dcterms:modified>
</cp:coreProperties>
</file>